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1D23" w14:textId="77777777" w:rsidR="00984C5A" w:rsidRDefault="00984C5A" w:rsidP="00A3754A"/>
    <w:p w14:paraId="14EC7862" w14:textId="77777777" w:rsidR="00F947BD" w:rsidRDefault="00F947BD" w:rsidP="00A3754A"/>
    <w:p w14:paraId="5EA56580" w14:textId="77777777" w:rsidR="00F947BD" w:rsidRDefault="00F947BD" w:rsidP="00A3754A"/>
    <w:p w14:paraId="033B18EE" w14:textId="3A35806B" w:rsidR="00F947BD" w:rsidRPr="00F947BD" w:rsidRDefault="00F947BD" w:rsidP="00F947BD">
      <w:pPr>
        <w:spacing w:after="120"/>
        <w:jc w:val="center"/>
        <w:rPr>
          <w:sz w:val="96"/>
          <w:szCs w:val="96"/>
        </w:rPr>
      </w:pPr>
      <w:r w:rsidRPr="00F947BD">
        <w:rPr>
          <w:sz w:val="96"/>
          <w:szCs w:val="96"/>
        </w:rPr>
        <w:t>Prayer</w:t>
      </w:r>
    </w:p>
    <w:p w14:paraId="6E247AC8" w14:textId="219533E0" w:rsidR="00F947BD" w:rsidRPr="00F947BD" w:rsidRDefault="00F947BD" w:rsidP="00F947BD">
      <w:pPr>
        <w:spacing w:after="120"/>
        <w:jc w:val="center"/>
        <w:rPr>
          <w:sz w:val="52"/>
          <w:szCs w:val="52"/>
        </w:rPr>
      </w:pPr>
      <w:r w:rsidRPr="00F947BD">
        <w:rPr>
          <w:sz w:val="52"/>
          <w:szCs w:val="52"/>
        </w:rPr>
        <w:t>and</w:t>
      </w:r>
    </w:p>
    <w:p w14:paraId="7A989B0E" w14:textId="0229388C" w:rsidR="00F947BD" w:rsidRPr="00F947BD" w:rsidRDefault="00F947BD" w:rsidP="00F947BD">
      <w:pPr>
        <w:spacing w:after="120"/>
        <w:jc w:val="center"/>
        <w:rPr>
          <w:sz w:val="96"/>
          <w:szCs w:val="96"/>
        </w:rPr>
      </w:pPr>
      <w:r w:rsidRPr="00F947BD">
        <w:rPr>
          <w:sz w:val="96"/>
          <w:szCs w:val="96"/>
        </w:rPr>
        <w:t>Intercession</w:t>
      </w:r>
    </w:p>
    <w:p w14:paraId="11F39D8A" w14:textId="77777777" w:rsidR="00F947BD" w:rsidRDefault="00F947BD" w:rsidP="00A3754A"/>
    <w:p w14:paraId="79B082B5" w14:textId="77777777" w:rsidR="005F0B54" w:rsidRDefault="005F0B54" w:rsidP="00A3754A"/>
    <w:p w14:paraId="67BB8BA3" w14:textId="77777777" w:rsidR="00F947BD" w:rsidRDefault="00F947BD" w:rsidP="00A3754A"/>
    <w:p w14:paraId="7EEECC6F" w14:textId="77777777" w:rsidR="00F947BD" w:rsidRDefault="00F947BD" w:rsidP="00A3754A"/>
    <w:p w14:paraId="453151B9" w14:textId="1756629E" w:rsidR="005F0B54" w:rsidRPr="00F947BD" w:rsidRDefault="00F947BD" w:rsidP="00F947BD">
      <w:pPr>
        <w:spacing w:after="0"/>
        <w:rPr>
          <w:i/>
          <w:iCs/>
          <w:sz w:val="36"/>
          <w:szCs w:val="24"/>
        </w:rPr>
      </w:pPr>
      <w:r w:rsidRPr="00F947BD">
        <w:rPr>
          <w:i/>
          <w:iCs/>
          <w:sz w:val="36"/>
          <w:szCs w:val="24"/>
        </w:rPr>
        <w:t>School of the Prophets</w:t>
      </w:r>
    </w:p>
    <w:p w14:paraId="14F4B37F" w14:textId="1EAF5C79" w:rsidR="00F947BD" w:rsidRPr="00F947BD" w:rsidRDefault="00F947BD" w:rsidP="00F947BD">
      <w:pPr>
        <w:spacing w:after="0"/>
        <w:rPr>
          <w:i/>
          <w:iCs/>
          <w:sz w:val="36"/>
          <w:szCs w:val="24"/>
        </w:rPr>
      </w:pPr>
      <w:r w:rsidRPr="00F947BD">
        <w:rPr>
          <w:i/>
          <w:iCs/>
          <w:sz w:val="36"/>
          <w:szCs w:val="24"/>
        </w:rPr>
        <w:t>Short Course</w:t>
      </w:r>
    </w:p>
    <w:p w14:paraId="3DEB7594" w14:textId="7A050249" w:rsidR="00F947BD" w:rsidRPr="00F947BD" w:rsidRDefault="00F947BD" w:rsidP="00F947BD">
      <w:pPr>
        <w:spacing w:after="0"/>
        <w:rPr>
          <w:i/>
          <w:iCs/>
          <w:sz w:val="36"/>
          <w:szCs w:val="24"/>
        </w:rPr>
      </w:pPr>
      <w:r w:rsidRPr="00F947BD">
        <w:rPr>
          <w:i/>
          <w:iCs/>
          <w:sz w:val="36"/>
          <w:szCs w:val="24"/>
        </w:rPr>
        <w:t>Summer 2026</w:t>
      </w:r>
    </w:p>
    <w:p w14:paraId="280FD5F5" w14:textId="2D3ADF6B" w:rsidR="0092380C" w:rsidRDefault="0092380C">
      <w:r>
        <w:br w:type="page"/>
      </w:r>
    </w:p>
    <w:p w14:paraId="6404594C" w14:textId="0B899DBD" w:rsidR="005F0B54" w:rsidRDefault="0092380C" w:rsidP="009B471F">
      <w:pPr>
        <w:jc w:val="center"/>
        <w:rPr>
          <w:b/>
          <w:bCs/>
          <w:sz w:val="52"/>
          <w:szCs w:val="40"/>
        </w:rPr>
      </w:pPr>
      <w:r w:rsidRPr="009B471F">
        <w:rPr>
          <w:b/>
          <w:bCs/>
          <w:sz w:val="52"/>
          <w:szCs w:val="40"/>
        </w:rPr>
        <w:lastRenderedPageBreak/>
        <w:t>Pra</w:t>
      </w:r>
      <w:r w:rsidR="009B471F" w:rsidRPr="009B471F">
        <w:rPr>
          <w:b/>
          <w:bCs/>
          <w:sz w:val="52"/>
          <w:szCs w:val="40"/>
        </w:rPr>
        <w:t>yer and Intercession</w:t>
      </w:r>
    </w:p>
    <w:p w14:paraId="5CBE0D45" w14:textId="77777777" w:rsidR="009B471F" w:rsidRPr="009B471F" w:rsidRDefault="009B471F" w:rsidP="009B471F">
      <w:pPr>
        <w:jc w:val="center"/>
        <w:rPr>
          <w:b/>
          <w:bCs/>
          <w:sz w:val="28"/>
          <w:szCs w:val="20"/>
        </w:rPr>
      </w:pPr>
    </w:p>
    <w:p w14:paraId="110DDD71" w14:textId="062C1857" w:rsidR="00984C5A" w:rsidRPr="009B471F" w:rsidRDefault="005F0B54" w:rsidP="009B471F">
      <w:pPr>
        <w:rPr>
          <w:b/>
          <w:bCs/>
          <w:sz w:val="44"/>
          <w:szCs w:val="32"/>
        </w:rPr>
      </w:pPr>
      <w:r w:rsidRPr="009B471F">
        <w:rPr>
          <w:b/>
          <w:bCs/>
          <w:sz w:val="44"/>
          <w:szCs w:val="32"/>
        </w:rPr>
        <w:t>Course Outline</w:t>
      </w:r>
    </w:p>
    <w:tbl>
      <w:tblPr>
        <w:tblStyle w:val="TableGrid"/>
        <w:tblW w:w="9433"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525"/>
        <w:gridCol w:w="848"/>
        <w:gridCol w:w="5237"/>
        <w:gridCol w:w="575"/>
        <w:gridCol w:w="1248"/>
      </w:tblGrid>
      <w:tr w:rsidR="004E7D9C" w14:paraId="780FF55D" w14:textId="6CDC0F78" w:rsidTr="0092380C">
        <w:tc>
          <w:tcPr>
            <w:tcW w:w="1525" w:type="dxa"/>
          </w:tcPr>
          <w:p w14:paraId="11D6E520" w14:textId="77777777" w:rsidR="004E7D9C" w:rsidRDefault="004E7D9C" w:rsidP="00795874">
            <w:r w:rsidRPr="004E7D9C">
              <w:t>Section 1</w:t>
            </w:r>
          </w:p>
          <w:p w14:paraId="1334A6EE" w14:textId="57172E67" w:rsidR="0092380C" w:rsidRPr="004E7D9C" w:rsidRDefault="0092380C" w:rsidP="00795874"/>
        </w:tc>
        <w:tc>
          <w:tcPr>
            <w:tcW w:w="848" w:type="dxa"/>
          </w:tcPr>
          <w:p w14:paraId="78B2BC88" w14:textId="64ECB9CD" w:rsidR="004E7D9C" w:rsidRDefault="004E7D9C" w:rsidP="00795874">
            <w:pPr>
              <w:rPr>
                <w:b/>
                <w:bCs/>
              </w:rPr>
            </w:pPr>
            <w:r>
              <w:rPr>
                <w:b/>
                <w:bCs/>
              </w:rPr>
              <w:t>…...</w:t>
            </w:r>
          </w:p>
        </w:tc>
        <w:tc>
          <w:tcPr>
            <w:tcW w:w="5237" w:type="dxa"/>
          </w:tcPr>
          <w:p w14:paraId="65F4B6A6" w14:textId="6250C67F" w:rsidR="004E7D9C" w:rsidRPr="00984C5A" w:rsidRDefault="004E7D9C" w:rsidP="00795874">
            <w:r w:rsidRPr="00984C5A">
              <w:t>Teach me to pray</w:t>
            </w:r>
          </w:p>
        </w:tc>
        <w:tc>
          <w:tcPr>
            <w:tcW w:w="575" w:type="dxa"/>
          </w:tcPr>
          <w:p w14:paraId="617ED9BD" w14:textId="77777777" w:rsidR="004E7D9C" w:rsidRPr="00984C5A" w:rsidRDefault="004E7D9C" w:rsidP="00795874"/>
        </w:tc>
        <w:tc>
          <w:tcPr>
            <w:tcW w:w="1248" w:type="dxa"/>
          </w:tcPr>
          <w:p w14:paraId="514A674D" w14:textId="0AA42311" w:rsidR="004E7D9C" w:rsidRPr="00984C5A" w:rsidRDefault="004E7D9C" w:rsidP="00795874">
            <w:r>
              <w:t xml:space="preserve">Page </w:t>
            </w:r>
            <w:r w:rsidR="006A225C">
              <w:t xml:space="preserve"> 3</w:t>
            </w:r>
          </w:p>
        </w:tc>
      </w:tr>
      <w:tr w:rsidR="004E7D9C" w14:paraId="0DD5CFF9" w14:textId="38316BFC" w:rsidTr="0092380C">
        <w:tc>
          <w:tcPr>
            <w:tcW w:w="1525" w:type="dxa"/>
          </w:tcPr>
          <w:p w14:paraId="106F0053" w14:textId="77777777" w:rsidR="004E7D9C" w:rsidRDefault="004E7D9C" w:rsidP="00795874">
            <w:r w:rsidRPr="004E7D9C">
              <w:t>Section 2</w:t>
            </w:r>
          </w:p>
          <w:p w14:paraId="0746B8AF" w14:textId="77777777" w:rsidR="0092380C" w:rsidRDefault="0092380C" w:rsidP="00795874"/>
          <w:p w14:paraId="2D62C1D1" w14:textId="04EAACD0" w:rsidR="0092380C" w:rsidRPr="004E7D9C" w:rsidRDefault="0092380C" w:rsidP="00795874"/>
        </w:tc>
        <w:tc>
          <w:tcPr>
            <w:tcW w:w="848" w:type="dxa"/>
          </w:tcPr>
          <w:p w14:paraId="3B6C3FD9" w14:textId="3404AABA" w:rsidR="004E7D9C" w:rsidRDefault="004E7D9C" w:rsidP="00795874">
            <w:pPr>
              <w:rPr>
                <w:b/>
                <w:bCs/>
              </w:rPr>
            </w:pPr>
            <w:r>
              <w:rPr>
                <w:b/>
                <w:bCs/>
              </w:rPr>
              <w:t>…...</w:t>
            </w:r>
          </w:p>
        </w:tc>
        <w:tc>
          <w:tcPr>
            <w:tcW w:w="5237" w:type="dxa"/>
          </w:tcPr>
          <w:p w14:paraId="40B228D8" w14:textId="4ACA4A1C" w:rsidR="004E7D9C" w:rsidRPr="00984C5A" w:rsidRDefault="004E7D9C" w:rsidP="00795874">
            <w:r w:rsidRPr="00984C5A">
              <w:t>Mysteries of the Altar</w:t>
            </w:r>
            <w:r>
              <w:t>:</w:t>
            </w:r>
            <w:r w:rsidRPr="00984C5A">
              <w:t xml:space="preserve"> “The Loss of Discernment”</w:t>
            </w:r>
          </w:p>
        </w:tc>
        <w:tc>
          <w:tcPr>
            <w:tcW w:w="575" w:type="dxa"/>
          </w:tcPr>
          <w:p w14:paraId="672EFD86" w14:textId="77777777" w:rsidR="004E7D9C" w:rsidRPr="00984C5A" w:rsidRDefault="004E7D9C" w:rsidP="00795874"/>
        </w:tc>
        <w:tc>
          <w:tcPr>
            <w:tcW w:w="1248" w:type="dxa"/>
          </w:tcPr>
          <w:p w14:paraId="5B087BDC" w14:textId="27F3CD63" w:rsidR="004E7D9C" w:rsidRPr="00984C5A" w:rsidRDefault="005F0B54" w:rsidP="00795874">
            <w:r>
              <w:t xml:space="preserve">Page </w:t>
            </w:r>
            <w:r w:rsidR="00EE004A">
              <w:t>12</w:t>
            </w:r>
          </w:p>
        </w:tc>
      </w:tr>
      <w:tr w:rsidR="004E7D9C" w14:paraId="0AEEEE1B" w14:textId="7C58E2CD" w:rsidTr="0092380C">
        <w:tc>
          <w:tcPr>
            <w:tcW w:w="1525" w:type="dxa"/>
          </w:tcPr>
          <w:p w14:paraId="730D1D69" w14:textId="77777777" w:rsidR="004E7D9C" w:rsidRDefault="004E7D9C" w:rsidP="00795874">
            <w:r w:rsidRPr="004E7D9C">
              <w:t>Section 3</w:t>
            </w:r>
          </w:p>
          <w:p w14:paraId="5D21D05B" w14:textId="77777777" w:rsidR="0092380C" w:rsidRDefault="0092380C" w:rsidP="00795874"/>
          <w:p w14:paraId="6EE5EC50" w14:textId="361CE07D" w:rsidR="0092380C" w:rsidRPr="004E7D9C" w:rsidRDefault="0092380C" w:rsidP="00795874"/>
        </w:tc>
        <w:tc>
          <w:tcPr>
            <w:tcW w:w="848" w:type="dxa"/>
          </w:tcPr>
          <w:p w14:paraId="22B84C84" w14:textId="214776D0" w:rsidR="004E7D9C" w:rsidRDefault="004E7D9C" w:rsidP="00795874">
            <w:pPr>
              <w:rPr>
                <w:b/>
                <w:bCs/>
              </w:rPr>
            </w:pPr>
            <w:r>
              <w:rPr>
                <w:b/>
                <w:bCs/>
              </w:rPr>
              <w:t>…...</w:t>
            </w:r>
          </w:p>
        </w:tc>
        <w:tc>
          <w:tcPr>
            <w:tcW w:w="5237" w:type="dxa"/>
          </w:tcPr>
          <w:p w14:paraId="05A7A198" w14:textId="7F761921" w:rsidR="004E7D9C" w:rsidRDefault="004E7D9C" w:rsidP="00795874">
            <w:pPr>
              <w:rPr>
                <w:b/>
                <w:bCs/>
              </w:rPr>
            </w:pPr>
            <w:r w:rsidRPr="00795874">
              <w:t>The Mysteries of the Altar: The Cross, the Spirit, and the Restoration of Fire</w:t>
            </w:r>
          </w:p>
        </w:tc>
        <w:tc>
          <w:tcPr>
            <w:tcW w:w="575" w:type="dxa"/>
          </w:tcPr>
          <w:p w14:paraId="54D132AC" w14:textId="77777777" w:rsidR="004E7D9C" w:rsidRPr="00795874" w:rsidRDefault="004E7D9C" w:rsidP="00795874"/>
        </w:tc>
        <w:tc>
          <w:tcPr>
            <w:tcW w:w="1248" w:type="dxa"/>
          </w:tcPr>
          <w:p w14:paraId="7901C3E9" w14:textId="09727F67" w:rsidR="004E7D9C" w:rsidRPr="00795874" w:rsidRDefault="005F0B54" w:rsidP="00795874">
            <w:r>
              <w:t xml:space="preserve">Page </w:t>
            </w:r>
            <w:r w:rsidR="006B11BC">
              <w:t>21</w:t>
            </w:r>
          </w:p>
        </w:tc>
      </w:tr>
      <w:tr w:rsidR="004E7D9C" w14:paraId="4C8683B7" w14:textId="5E1989F6" w:rsidTr="0092380C">
        <w:tc>
          <w:tcPr>
            <w:tcW w:w="1525" w:type="dxa"/>
          </w:tcPr>
          <w:p w14:paraId="2B3B23BC" w14:textId="77777777" w:rsidR="004E7D9C" w:rsidRDefault="004E7D9C" w:rsidP="00795874">
            <w:r w:rsidRPr="004E7D9C">
              <w:t>Section 4</w:t>
            </w:r>
          </w:p>
          <w:p w14:paraId="425A307B" w14:textId="77777777" w:rsidR="0092380C" w:rsidRDefault="0092380C" w:rsidP="00795874"/>
          <w:p w14:paraId="4BBB8128" w14:textId="52FB2698" w:rsidR="0092380C" w:rsidRPr="004E7D9C" w:rsidRDefault="0092380C" w:rsidP="00795874"/>
        </w:tc>
        <w:tc>
          <w:tcPr>
            <w:tcW w:w="848" w:type="dxa"/>
          </w:tcPr>
          <w:p w14:paraId="7356C195" w14:textId="6DA7B3E4" w:rsidR="004E7D9C" w:rsidRDefault="004E7D9C" w:rsidP="00795874">
            <w:pPr>
              <w:rPr>
                <w:b/>
                <w:bCs/>
              </w:rPr>
            </w:pPr>
            <w:r>
              <w:rPr>
                <w:b/>
                <w:bCs/>
              </w:rPr>
              <w:t>…...</w:t>
            </w:r>
          </w:p>
        </w:tc>
        <w:tc>
          <w:tcPr>
            <w:tcW w:w="5237" w:type="dxa"/>
          </w:tcPr>
          <w:p w14:paraId="624D5A1A" w14:textId="4D89F295" w:rsidR="004E7D9C" w:rsidRDefault="004E7D9C" w:rsidP="00795874">
            <w:pPr>
              <w:rPr>
                <w:b/>
                <w:bCs/>
              </w:rPr>
            </w:pPr>
            <w:r w:rsidRPr="00795874">
              <w:t>The Mysteries of the Altar</w:t>
            </w:r>
            <w:r>
              <w:t>:</w:t>
            </w:r>
            <w:r w:rsidRPr="00795874">
              <w:t xml:space="preserve"> The Offering of Isaac</w:t>
            </w:r>
          </w:p>
        </w:tc>
        <w:tc>
          <w:tcPr>
            <w:tcW w:w="575" w:type="dxa"/>
          </w:tcPr>
          <w:p w14:paraId="1EE31583" w14:textId="77777777" w:rsidR="004E7D9C" w:rsidRPr="00795874" w:rsidRDefault="004E7D9C" w:rsidP="00795874"/>
        </w:tc>
        <w:tc>
          <w:tcPr>
            <w:tcW w:w="1248" w:type="dxa"/>
          </w:tcPr>
          <w:p w14:paraId="14CE7F0E" w14:textId="5AE12E0D" w:rsidR="004E7D9C" w:rsidRPr="00795874" w:rsidRDefault="005F0B54" w:rsidP="00795874">
            <w:r>
              <w:t xml:space="preserve">Page </w:t>
            </w:r>
            <w:r w:rsidR="00BA74AA">
              <w:t>26</w:t>
            </w:r>
          </w:p>
        </w:tc>
      </w:tr>
      <w:tr w:rsidR="004E7D9C" w14:paraId="39E8B1F3" w14:textId="030863D6" w:rsidTr="0092380C">
        <w:tc>
          <w:tcPr>
            <w:tcW w:w="1525" w:type="dxa"/>
          </w:tcPr>
          <w:p w14:paraId="25D6A1A8" w14:textId="77777777" w:rsidR="004E7D9C" w:rsidRDefault="004E7D9C" w:rsidP="00795874">
            <w:r w:rsidRPr="004E7D9C">
              <w:t>Section 5</w:t>
            </w:r>
          </w:p>
          <w:p w14:paraId="16FDCEE8" w14:textId="77777777" w:rsidR="004E7D9C" w:rsidRDefault="004E7D9C" w:rsidP="00795874">
            <w:r w:rsidRPr="004E7D9C">
              <w:t>*</w:t>
            </w:r>
          </w:p>
          <w:p w14:paraId="20D36D9A" w14:textId="406CB7DE" w:rsidR="0092380C" w:rsidRPr="004E7D9C" w:rsidRDefault="0092380C" w:rsidP="00795874"/>
        </w:tc>
        <w:tc>
          <w:tcPr>
            <w:tcW w:w="848" w:type="dxa"/>
          </w:tcPr>
          <w:p w14:paraId="6A207A45" w14:textId="70E0C92A" w:rsidR="004E7D9C" w:rsidRDefault="004E7D9C" w:rsidP="00795874">
            <w:pPr>
              <w:rPr>
                <w:b/>
                <w:bCs/>
              </w:rPr>
            </w:pPr>
            <w:r>
              <w:rPr>
                <w:b/>
                <w:bCs/>
              </w:rPr>
              <w:t>…...</w:t>
            </w:r>
          </w:p>
        </w:tc>
        <w:tc>
          <w:tcPr>
            <w:tcW w:w="5237" w:type="dxa"/>
          </w:tcPr>
          <w:p w14:paraId="7AFF9449" w14:textId="1D74E9DA" w:rsidR="004E7D9C" w:rsidRPr="00984C5A" w:rsidRDefault="004E7D9C" w:rsidP="00984C5A">
            <w:pPr>
              <w:spacing w:before="100" w:beforeAutospacing="1" w:after="100" w:afterAutospacing="1"/>
              <w:outlineLvl w:val="0"/>
              <w:rPr>
                <w:rFonts w:eastAsia="Times New Roman" w:cs="Times New Roman"/>
                <w:kern w:val="36"/>
                <w:szCs w:val="32"/>
                <w14:ligatures w14:val="none"/>
              </w:rPr>
            </w:pPr>
            <w:r w:rsidRPr="00795874">
              <w:rPr>
                <w:rFonts w:eastAsia="Times New Roman" w:cs="Times New Roman"/>
                <w:kern w:val="36"/>
                <w:szCs w:val="32"/>
                <w14:ligatures w14:val="none"/>
              </w:rPr>
              <w:t>The Nightmare of the Church, “The Nightmare of Darkness”</w:t>
            </w:r>
          </w:p>
        </w:tc>
        <w:tc>
          <w:tcPr>
            <w:tcW w:w="575" w:type="dxa"/>
          </w:tcPr>
          <w:p w14:paraId="70F51158" w14:textId="77777777" w:rsidR="004E7D9C" w:rsidRPr="00795874" w:rsidRDefault="004E7D9C" w:rsidP="00984C5A">
            <w:pPr>
              <w:spacing w:before="100" w:beforeAutospacing="1" w:after="100" w:afterAutospacing="1"/>
              <w:outlineLvl w:val="0"/>
              <w:rPr>
                <w:rFonts w:eastAsia="Times New Roman" w:cs="Times New Roman"/>
                <w:kern w:val="36"/>
                <w:szCs w:val="32"/>
                <w14:ligatures w14:val="none"/>
              </w:rPr>
            </w:pPr>
          </w:p>
        </w:tc>
        <w:tc>
          <w:tcPr>
            <w:tcW w:w="1248" w:type="dxa"/>
          </w:tcPr>
          <w:p w14:paraId="73EAB612" w14:textId="370A7EED" w:rsidR="004E7D9C" w:rsidRPr="00795874" w:rsidRDefault="005F0B54" w:rsidP="00984C5A">
            <w:pPr>
              <w:spacing w:before="100" w:beforeAutospacing="1" w:after="100" w:afterAutospacing="1"/>
              <w:outlineLvl w:val="0"/>
              <w:rPr>
                <w:rFonts w:eastAsia="Times New Roman" w:cs="Times New Roman"/>
                <w:kern w:val="36"/>
                <w:szCs w:val="32"/>
                <w14:ligatures w14:val="none"/>
              </w:rPr>
            </w:pPr>
            <w:r>
              <w:t xml:space="preserve">Page </w:t>
            </w:r>
            <w:r w:rsidR="00826423">
              <w:t>34</w:t>
            </w:r>
          </w:p>
        </w:tc>
      </w:tr>
    </w:tbl>
    <w:p w14:paraId="5FF10B2D" w14:textId="77777777" w:rsidR="00795874" w:rsidRPr="00795874" w:rsidRDefault="00795874" w:rsidP="00795874">
      <w:pPr>
        <w:rPr>
          <w:b/>
          <w:bCs/>
        </w:rPr>
      </w:pPr>
    </w:p>
    <w:p w14:paraId="721A8CEB" w14:textId="021001A9" w:rsidR="004E7D9C" w:rsidRDefault="00984C5A" w:rsidP="004E7D9C">
      <w:pPr>
        <w:jc w:val="both"/>
      </w:pPr>
      <w:r>
        <w:t>* Designed as a short course of 4 weeks with each section intended for that week’s class. If time allows, Section 5 is additional material to present</w:t>
      </w:r>
      <w:r w:rsidR="004E7D9C">
        <w:t>. As with the other material</w:t>
      </w:r>
      <w:r w:rsidR="009B471F">
        <w:t>,</w:t>
      </w:r>
      <w:r w:rsidR="004E7D9C">
        <w:t xml:space="preserve"> this is a message that burns in my heart.</w:t>
      </w:r>
    </w:p>
    <w:p w14:paraId="387D8EF7" w14:textId="75A942FA" w:rsidR="00A3754A" w:rsidRDefault="00A70EAA" w:rsidP="004E7D9C">
      <w:pPr>
        <w:jc w:val="right"/>
      </w:pPr>
      <w:r>
        <w:t xml:space="preserve">-- </w:t>
      </w:r>
      <w:r w:rsidR="004E7D9C">
        <w:t>Pastor Mike Richardson</w:t>
      </w:r>
      <w:r w:rsidR="00984C5A">
        <w:t xml:space="preserve"> </w:t>
      </w:r>
    </w:p>
    <w:p w14:paraId="1A51FDBC" w14:textId="77777777" w:rsidR="00984C5A" w:rsidRDefault="00984C5A" w:rsidP="00A3754A"/>
    <w:p w14:paraId="00209BC7" w14:textId="6FB85C57" w:rsidR="009B471F" w:rsidRDefault="009B471F">
      <w:r>
        <w:br w:type="page"/>
      </w:r>
    </w:p>
    <w:p w14:paraId="6FE6AF84" w14:textId="77777777" w:rsidR="006A225C" w:rsidRPr="0032591E" w:rsidRDefault="006A225C" w:rsidP="006A225C">
      <w:pPr>
        <w:rPr>
          <w:b/>
          <w:bCs/>
          <w:sz w:val="44"/>
          <w:szCs w:val="32"/>
          <w:u w:val="single"/>
        </w:rPr>
      </w:pPr>
      <w:r w:rsidRPr="0032591E">
        <w:rPr>
          <w:b/>
          <w:bCs/>
          <w:sz w:val="44"/>
          <w:szCs w:val="32"/>
          <w:u w:val="single"/>
        </w:rPr>
        <w:lastRenderedPageBreak/>
        <w:t xml:space="preserve">Teach me to pray </w:t>
      </w:r>
    </w:p>
    <w:p w14:paraId="7FE84ABE" w14:textId="77777777" w:rsidR="006A225C" w:rsidRDefault="006A225C" w:rsidP="006A225C">
      <w:pPr>
        <w:rPr>
          <w:b/>
          <w:bCs/>
        </w:rPr>
      </w:pPr>
    </w:p>
    <w:p w14:paraId="0D885B87" w14:textId="77777777" w:rsidR="006A225C" w:rsidRPr="0076724C" w:rsidRDefault="006A225C" w:rsidP="006A225C">
      <w:pPr>
        <w:spacing w:after="0"/>
        <w:rPr>
          <w:b/>
          <w:bCs/>
          <w:sz w:val="36"/>
          <w:szCs w:val="24"/>
        </w:rPr>
      </w:pPr>
      <w:r w:rsidRPr="0076724C">
        <w:rPr>
          <w:b/>
          <w:bCs/>
          <w:sz w:val="36"/>
          <w:szCs w:val="24"/>
        </w:rPr>
        <w:t>Luke 11</w:t>
      </w:r>
      <w:r>
        <w:rPr>
          <w:b/>
          <w:bCs/>
          <w:sz w:val="36"/>
          <w:szCs w:val="24"/>
        </w:rPr>
        <w:t>:1-13</w:t>
      </w:r>
      <w:r w:rsidRPr="0076724C">
        <w:rPr>
          <w:b/>
          <w:bCs/>
          <w:sz w:val="36"/>
          <w:szCs w:val="24"/>
        </w:rPr>
        <w:t xml:space="preserve"> </w:t>
      </w:r>
      <w:r w:rsidRPr="0076724C">
        <w:rPr>
          <w:sz w:val="36"/>
          <w:szCs w:val="24"/>
        </w:rPr>
        <w:t>(AMP)</w:t>
      </w:r>
    </w:p>
    <w:p w14:paraId="432C114D" w14:textId="77777777" w:rsidR="006A225C" w:rsidRDefault="006A225C" w:rsidP="006A225C">
      <w:pPr>
        <w:spacing w:after="0" w:line="240" w:lineRule="auto"/>
        <w:ind w:left="720"/>
        <w:rPr>
          <w:b/>
          <w:bCs/>
        </w:rPr>
      </w:pPr>
    </w:p>
    <w:p w14:paraId="0CA086DA" w14:textId="77777777" w:rsidR="006A225C" w:rsidRDefault="006A225C" w:rsidP="006A225C">
      <w:pPr>
        <w:spacing w:after="0" w:line="240" w:lineRule="auto"/>
        <w:ind w:left="720"/>
        <w:rPr>
          <w:b/>
          <w:bCs/>
        </w:rPr>
      </w:pPr>
      <w:proofErr w:type="gramStart"/>
      <w:r w:rsidRPr="00D92C6C">
        <w:rPr>
          <w:b/>
          <w:bCs/>
        </w:rPr>
        <w:t>Instruction</w:t>
      </w:r>
      <w:proofErr w:type="gramEnd"/>
      <w:r w:rsidRPr="00D92C6C">
        <w:rPr>
          <w:b/>
          <w:bCs/>
        </w:rPr>
        <w:t xml:space="preserve"> about Prayer</w:t>
      </w:r>
    </w:p>
    <w:p w14:paraId="0561FE70" w14:textId="77777777" w:rsidR="006A225C" w:rsidRPr="00D92C6C" w:rsidRDefault="006A225C" w:rsidP="006A225C">
      <w:pPr>
        <w:spacing w:after="0" w:line="240" w:lineRule="auto"/>
        <w:ind w:left="720"/>
        <w:rPr>
          <w:b/>
          <w:bCs/>
        </w:rPr>
      </w:pPr>
    </w:p>
    <w:p w14:paraId="1B6ACCBB" w14:textId="77777777" w:rsidR="006A225C" w:rsidRDefault="006A225C" w:rsidP="006A225C">
      <w:pPr>
        <w:spacing w:after="0" w:line="240" w:lineRule="auto"/>
        <w:ind w:left="720"/>
        <w:jc w:val="both"/>
      </w:pPr>
      <w:r w:rsidRPr="00851C17">
        <w:rPr>
          <w:b/>
          <w:bCs/>
        </w:rPr>
        <w:t>11</w:t>
      </w:r>
      <w:r>
        <w:t xml:space="preserve"> </w:t>
      </w:r>
      <w:r w:rsidRPr="00D92C6C">
        <w:t xml:space="preserve"> It happened that while Jesus was praying in a certain place, after He finished, one of His disciples said to Him, “Lord, teach us to pray just as John also taught his disciples.” </w:t>
      </w:r>
      <w:r w:rsidRPr="00132199">
        <w:rPr>
          <w:vertAlign w:val="superscript"/>
        </w:rPr>
        <w:t>2</w:t>
      </w:r>
      <w:r w:rsidRPr="00D92C6C">
        <w:rPr>
          <w:vertAlign w:val="superscript"/>
        </w:rPr>
        <w:t> </w:t>
      </w:r>
      <w:r w:rsidRPr="00D92C6C">
        <w:t>He said to them,</w:t>
      </w:r>
      <w:r>
        <w:t xml:space="preserve"> </w:t>
      </w:r>
    </w:p>
    <w:p w14:paraId="6B3CE4B1" w14:textId="77777777" w:rsidR="006A225C" w:rsidRDefault="006A225C" w:rsidP="006A225C">
      <w:pPr>
        <w:spacing w:after="0" w:line="240" w:lineRule="auto"/>
        <w:ind w:left="720"/>
      </w:pPr>
    </w:p>
    <w:p w14:paraId="1A1E5470" w14:textId="77777777" w:rsidR="006A225C" w:rsidRDefault="006A225C" w:rsidP="006A225C">
      <w:pPr>
        <w:spacing w:after="0" w:line="240" w:lineRule="auto"/>
        <w:ind w:left="1440"/>
      </w:pPr>
      <w:r w:rsidRPr="00D92C6C">
        <w:t>“When you pray, say:</w:t>
      </w:r>
      <w:r>
        <w:t xml:space="preserve"> </w:t>
      </w:r>
    </w:p>
    <w:p w14:paraId="189A032A" w14:textId="77777777" w:rsidR="006A225C" w:rsidRDefault="006A225C" w:rsidP="006A225C">
      <w:pPr>
        <w:spacing w:after="0" w:line="240" w:lineRule="auto"/>
        <w:ind w:left="1440"/>
      </w:pPr>
      <w:r>
        <w:t>‘</w:t>
      </w:r>
      <w:r w:rsidRPr="00D92C6C">
        <w:t>Father,</w:t>
      </w:r>
      <w:r>
        <w:t xml:space="preserve"> </w:t>
      </w:r>
      <w:r w:rsidRPr="00D92C6C">
        <w:t xml:space="preserve">hallowed be Your name. </w:t>
      </w:r>
    </w:p>
    <w:p w14:paraId="677817C1" w14:textId="77777777" w:rsidR="006A225C" w:rsidRDefault="006A225C" w:rsidP="006A225C">
      <w:pPr>
        <w:spacing w:after="0" w:line="240" w:lineRule="auto"/>
        <w:ind w:left="1440"/>
      </w:pPr>
      <w:r w:rsidRPr="00D92C6C">
        <w:t xml:space="preserve">Your kingdom </w:t>
      </w:r>
      <w:proofErr w:type="gramStart"/>
      <w:r w:rsidRPr="00D92C6C">
        <w:t>come</w:t>
      </w:r>
      <w:proofErr w:type="gramEnd"/>
      <w:r w:rsidRPr="00D92C6C">
        <w:t>.</w:t>
      </w:r>
      <w:r>
        <w:t xml:space="preserve"> </w:t>
      </w:r>
    </w:p>
    <w:p w14:paraId="05343B7B" w14:textId="77777777" w:rsidR="006A225C" w:rsidRDefault="006A225C" w:rsidP="006A225C">
      <w:pPr>
        <w:spacing w:after="0" w:line="240" w:lineRule="auto"/>
        <w:ind w:left="1440"/>
      </w:pPr>
    </w:p>
    <w:p w14:paraId="3FDA9488" w14:textId="77777777" w:rsidR="006A225C" w:rsidRDefault="006A225C" w:rsidP="006A225C">
      <w:pPr>
        <w:spacing w:after="0" w:line="240" w:lineRule="auto"/>
        <w:ind w:left="1440"/>
      </w:pPr>
      <w:r w:rsidRPr="00132199">
        <w:rPr>
          <w:vertAlign w:val="superscript"/>
        </w:rPr>
        <w:t>3</w:t>
      </w:r>
      <w:r>
        <w:t xml:space="preserve"> </w:t>
      </w:r>
      <w:r w:rsidRPr="00D92C6C">
        <w:t>Give us each day our daily bread.</w:t>
      </w:r>
    </w:p>
    <w:p w14:paraId="3F80FDBF" w14:textId="77777777" w:rsidR="006A225C" w:rsidRDefault="006A225C" w:rsidP="006A225C">
      <w:pPr>
        <w:spacing w:after="0" w:line="240" w:lineRule="auto"/>
        <w:ind w:left="1440"/>
      </w:pPr>
    </w:p>
    <w:p w14:paraId="52936825" w14:textId="77777777" w:rsidR="006A225C" w:rsidRDefault="006A225C" w:rsidP="006A225C">
      <w:pPr>
        <w:spacing w:after="0" w:line="240" w:lineRule="auto"/>
        <w:ind w:left="1440"/>
      </w:pPr>
      <w:r w:rsidRPr="007C4011">
        <w:rPr>
          <w:vertAlign w:val="superscript"/>
        </w:rPr>
        <w:t>4</w:t>
      </w:r>
      <w:r>
        <w:t xml:space="preserve"> ‘</w:t>
      </w:r>
      <w:r w:rsidRPr="00D92C6C">
        <w:t>And forgive us our sins,</w:t>
      </w:r>
      <w:r>
        <w:t xml:space="preserve"> </w:t>
      </w:r>
    </w:p>
    <w:p w14:paraId="7C0F3286" w14:textId="77777777" w:rsidR="006A225C" w:rsidRDefault="006A225C" w:rsidP="006A225C">
      <w:pPr>
        <w:spacing w:after="0" w:line="240" w:lineRule="auto"/>
        <w:ind w:left="1440"/>
      </w:pPr>
      <w:r w:rsidRPr="00D92C6C">
        <w:t>For we ourselves also forgive everyone who is indebted to us [who has offended or wronged us].</w:t>
      </w:r>
      <w:r>
        <w:t xml:space="preserve"> </w:t>
      </w:r>
    </w:p>
    <w:p w14:paraId="6E122BC6" w14:textId="77777777" w:rsidR="006A225C" w:rsidRDefault="006A225C" w:rsidP="006A225C">
      <w:pPr>
        <w:spacing w:after="0" w:line="240" w:lineRule="auto"/>
        <w:ind w:left="1440"/>
      </w:pPr>
      <w:r w:rsidRPr="00D92C6C">
        <w:t>And lead us not into temptation [but rescue us from evil].’”</w:t>
      </w:r>
    </w:p>
    <w:p w14:paraId="4A2636C0" w14:textId="77777777" w:rsidR="006A225C" w:rsidRPr="00D92C6C" w:rsidRDefault="006A225C" w:rsidP="006A225C">
      <w:pPr>
        <w:spacing w:after="0" w:line="240" w:lineRule="auto"/>
        <w:ind w:left="720"/>
      </w:pPr>
    </w:p>
    <w:p w14:paraId="370F4C47" w14:textId="77777777" w:rsidR="006A225C" w:rsidRDefault="006A225C" w:rsidP="006A225C">
      <w:pPr>
        <w:spacing w:after="0" w:line="240" w:lineRule="auto"/>
        <w:ind w:left="720"/>
        <w:rPr>
          <w:b/>
          <w:bCs/>
        </w:rPr>
      </w:pPr>
      <w:r w:rsidRPr="00642913">
        <w:rPr>
          <w:b/>
          <w:bCs/>
        </w:rPr>
        <w:t>Parable of Persistence</w:t>
      </w:r>
    </w:p>
    <w:p w14:paraId="60EE022E" w14:textId="77777777" w:rsidR="006A225C" w:rsidRPr="00642913" w:rsidRDefault="006A225C" w:rsidP="006A225C">
      <w:pPr>
        <w:spacing w:after="0" w:line="240" w:lineRule="auto"/>
        <w:ind w:left="720"/>
        <w:rPr>
          <w:b/>
          <w:bCs/>
        </w:rPr>
      </w:pPr>
    </w:p>
    <w:p w14:paraId="25D67601" w14:textId="77777777" w:rsidR="006A225C" w:rsidRPr="00D92C6C" w:rsidRDefault="006A225C" w:rsidP="006A225C">
      <w:pPr>
        <w:spacing w:after="0" w:line="240" w:lineRule="auto"/>
        <w:ind w:left="720"/>
        <w:jc w:val="both"/>
      </w:pPr>
      <w:r w:rsidRPr="00D92C6C">
        <w:rPr>
          <w:vertAlign w:val="superscript"/>
        </w:rPr>
        <w:t>5 </w:t>
      </w:r>
      <w:r w:rsidRPr="00D92C6C">
        <w:t xml:space="preserve">Then He said to them, “Suppose one of you has a friend, and goes to him at midnight and says, ‘Friend, lend me three loaves [of bread]; </w:t>
      </w:r>
      <w:r w:rsidRPr="00D92C6C">
        <w:rPr>
          <w:vertAlign w:val="superscript"/>
        </w:rPr>
        <w:t>6 </w:t>
      </w:r>
      <w:r w:rsidRPr="00D92C6C">
        <w:t xml:space="preserve">for a friend of mine who is on a journey has just come to </w:t>
      </w:r>
      <w:r w:rsidRPr="00D92C6C">
        <w:rPr>
          <w:i/>
          <w:iCs/>
        </w:rPr>
        <w:t>visit</w:t>
      </w:r>
      <w:r w:rsidRPr="00D92C6C">
        <w:t xml:space="preserve"> me, and I have nothing to serve him’; </w:t>
      </w:r>
      <w:r w:rsidRPr="00D92C6C">
        <w:rPr>
          <w:vertAlign w:val="superscript"/>
        </w:rPr>
        <w:t>7 </w:t>
      </w:r>
      <w:r w:rsidRPr="00D92C6C">
        <w:t xml:space="preserve">and from inside he answers, ‘Do not bother me; the door has already been shut and my children and I are in bed; I cannot get up and give you </w:t>
      </w:r>
      <w:r w:rsidRPr="00D92C6C">
        <w:rPr>
          <w:i/>
          <w:iCs/>
        </w:rPr>
        <w:t>anything</w:t>
      </w:r>
      <w:r w:rsidRPr="00D92C6C">
        <w:t xml:space="preserve">.’ </w:t>
      </w:r>
      <w:r w:rsidRPr="00D92C6C">
        <w:rPr>
          <w:vertAlign w:val="superscript"/>
        </w:rPr>
        <w:t>8 </w:t>
      </w:r>
      <w:r w:rsidRPr="00D92C6C">
        <w:t xml:space="preserve">I tell you, even though he will not get up and give him </w:t>
      </w:r>
      <w:r w:rsidRPr="00D92C6C">
        <w:rPr>
          <w:i/>
          <w:iCs/>
        </w:rPr>
        <w:t>anything just</w:t>
      </w:r>
      <w:r w:rsidRPr="00D92C6C">
        <w:t xml:space="preserve"> because he is his friend, yet because of his persistence </w:t>
      </w:r>
      <w:r w:rsidRPr="00D92C6C">
        <w:rPr>
          <w:i/>
          <w:iCs/>
        </w:rPr>
        <w:t>and</w:t>
      </w:r>
      <w:r w:rsidRPr="00D92C6C">
        <w:t xml:space="preserve"> boldness he will get up and give him whatever he needs.</w:t>
      </w:r>
    </w:p>
    <w:p w14:paraId="2F79CF4B" w14:textId="77777777" w:rsidR="006A225C" w:rsidRDefault="006A225C" w:rsidP="006A225C">
      <w:pPr>
        <w:spacing w:after="0" w:line="240" w:lineRule="auto"/>
        <w:ind w:left="720"/>
        <w:jc w:val="both"/>
      </w:pPr>
      <w:r w:rsidRPr="00D92C6C">
        <w:rPr>
          <w:vertAlign w:val="superscript"/>
        </w:rPr>
        <w:lastRenderedPageBreak/>
        <w:t>9 </w:t>
      </w:r>
      <w:r w:rsidRPr="00D92C6C">
        <w:t>“</w:t>
      </w:r>
      <w:proofErr w:type="gramStart"/>
      <w:r w:rsidRPr="00D92C6C">
        <w:t>So</w:t>
      </w:r>
      <w:proofErr w:type="gramEnd"/>
      <w:r w:rsidRPr="00D92C6C">
        <w:t xml:space="preserve"> I say to you, ask </w:t>
      </w:r>
      <w:r w:rsidRPr="00D92C6C">
        <w:rPr>
          <w:i/>
          <w:iCs/>
        </w:rPr>
        <w:t>and</w:t>
      </w:r>
      <w:r w:rsidRPr="00D92C6C">
        <w:t xml:space="preserve"> keep on asking, and it will be given to you; seek </w:t>
      </w:r>
      <w:r w:rsidRPr="00D92C6C">
        <w:rPr>
          <w:i/>
          <w:iCs/>
        </w:rPr>
        <w:t>and</w:t>
      </w:r>
      <w:r w:rsidRPr="00D92C6C">
        <w:t xml:space="preserve"> keep on seeking, and you will find; knock </w:t>
      </w:r>
      <w:r w:rsidRPr="00D92C6C">
        <w:rPr>
          <w:i/>
          <w:iCs/>
        </w:rPr>
        <w:t>and</w:t>
      </w:r>
      <w:r w:rsidRPr="00D92C6C">
        <w:t xml:space="preserve"> keep on knocking, and the door will be opened to you. </w:t>
      </w:r>
      <w:r w:rsidRPr="00D92C6C">
        <w:rPr>
          <w:vertAlign w:val="superscript"/>
        </w:rPr>
        <w:t>10 </w:t>
      </w:r>
      <w:r w:rsidRPr="00D92C6C">
        <w:t xml:space="preserve">For everyone who </w:t>
      </w:r>
      <w:r w:rsidRPr="00D92C6C">
        <w:rPr>
          <w:vertAlign w:val="superscript"/>
        </w:rPr>
        <w:t>[</w:t>
      </w:r>
      <w:hyperlink r:id="rId8" w:anchor="fen-AMP-25416h" w:tooltip="See footnote h" w:history="1">
        <w:r w:rsidRPr="00D92C6C">
          <w:rPr>
            <w:rStyle w:val="Hyperlink"/>
            <w:vertAlign w:val="superscript"/>
          </w:rPr>
          <w:t>h</w:t>
        </w:r>
      </w:hyperlink>
      <w:r w:rsidRPr="00D92C6C">
        <w:rPr>
          <w:vertAlign w:val="superscript"/>
        </w:rPr>
        <w:t>]</w:t>
      </w:r>
      <w:r w:rsidRPr="00D92C6C">
        <w:t xml:space="preserve">keeps on asking [persistently], receives; and he who keeps on seeking [persistently], finds; and to him who keeps on knocking [persistently], the door will be opened. </w:t>
      </w:r>
      <w:r w:rsidRPr="00D92C6C">
        <w:rPr>
          <w:vertAlign w:val="superscript"/>
        </w:rPr>
        <w:t>11 </w:t>
      </w:r>
      <w:r w:rsidRPr="00D92C6C">
        <w:t xml:space="preserve">What </w:t>
      </w:r>
      <w:proofErr w:type="gramStart"/>
      <w:r w:rsidRPr="00D92C6C">
        <w:t>father</w:t>
      </w:r>
      <w:proofErr w:type="gramEnd"/>
      <w:r w:rsidRPr="00D92C6C">
        <w:t xml:space="preserve"> among you, if his son asks for a fish, will give him a snake instead of a fish? </w:t>
      </w:r>
      <w:r w:rsidRPr="00D92C6C">
        <w:rPr>
          <w:vertAlign w:val="superscript"/>
        </w:rPr>
        <w:t>12 </w:t>
      </w:r>
      <w:r w:rsidRPr="00D92C6C">
        <w:t xml:space="preserve">Or if he asks for an egg, will give him a scorpion? </w:t>
      </w:r>
      <w:r w:rsidRPr="00D92C6C">
        <w:rPr>
          <w:vertAlign w:val="superscript"/>
        </w:rPr>
        <w:t>13 </w:t>
      </w:r>
      <w:r w:rsidRPr="00D92C6C">
        <w:t xml:space="preserve">If you, then, being evil [that is, sinful by nature], know how to give good gifts to your children, how much more will your heavenly Father give the Holy Spirit to those who ask </w:t>
      </w:r>
      <w:r w:rsidRPr="00D92C6C">
        <w:rPr>
          <w:i/>
          <w:iCs/>
        </w:rPr>
        <w:t>and</w:t>
      </w:r>
      <w:r w:rsidRPr="00D92C6C">
        <w:t xml:space="preserve"> continue to ask Him!”</w:t>
      </w:r>
    </w:p>
    <w:p w14:paraId="6F123C4C" w14:textId="77777777" w:rsidR="006A225C" w:rsidRDefault="006A225C" w:rsidP="006A225C">
      <w:pPr>
        <w:spacing w:after="0" w:line="240" w:lineRule="auto"/>
        <w:jc w:val="both"/>
      </w:pPr>
    </w:p>
    <w:p w14:paraId="29A01776" w14:textId="77777777" w:rsidR="006A225C" w:rsidRDefault="006A225C" w:rsidP="006A225C">
      <w:pPr>
        <w:spacing w:after="0" w:line="240" w:lineRule="auto"/>
      </w:pPr>
    </w:p>
    <w:p w14:paraId="7DB0DA69" w14:textId="77777777" w:rsidR="006A225C" w:rsidRDefault="006A225C" w:rsidP="006A225C">
      <w:pPr>
        <w:spacing w:after="0" w:line="240" w:lineRule="auto"/>
      </w:pPr>
    </w:p>
    <w:p w14:paraId="04B7F877" w14:textId="77777777" w:rsidR="006A225C" w:rsidRPr="00642913" w:rsidRDefault="006A225C" w:rsidP="006A225C">
      <w:pPr>
        <w:spacing w:after="0" w:line="240" w:lineRule="auto"/>
        <w:rPr>
          <w:b/>
          <w:bCs/>
        </w:rPr>
      </w:pPr>
      <w:r w:rsidRPr="00642913">
        <w:rPr>
          <w:b/>
          <w:bCs/>
        </w:rPr>
        <w:t xml:space="preserve">Someone </w:t>
      </w:r>
      <w:proofErr w:type="gramStart"/>
      <w:r w:rsidRPr="00642913">
        <w:rPr>
          <w:b/>
          <w:bCs/>
        </w:rPr>
        <w:t>say</w:t>
      </w:r>
      <w:proofErr w:type="gramEnd"/>
      <w:r>
        <w:rPr>
          <w:b/>
          <w:bCs/>
        </w:rPr>
        <w:t>,</w:t>
      </w:r>
      <w:r w:rsidRPr="00642913">
        <w:rPr>
          <w:b/>
          <w:bCs/>
        </w:rPr>
        <w:t xml:space="preserve"> </w:t>
      </w:r>
      <w:r>
        <w:rPr>
          <w:b/>
          <w:bCs/>
        </w:rPr>
        <w:t>“</w:t>
      </w:r>
      <w:r w:rsidRPr="00642913">
        <w:rPr>
          <w:b/>
          <w:bCs/>
        </w:rPr>
        <w:t>Persistence</w:t>
      </w:r>
      <w:r>
        <w:rPr>
          <w:b/>
          <w:bCs/>
        </w:rPr>
        <w:t>”</w:t>
      </w:r>
      <w:r w:rsidRPr="00642913">
        <w:rPr>
          <w:b/>
          <w:bCs/>
        </w:rPr>
        <w:t xml:space="preserve"> </w:t>
      </w:r>
    </w:p>
    <w:p w14:paraId="20C3ACB2" w14:textId="77777777" w:rsidR="006A225C" w:rsidRDefault="006A225C" w:rsidP="006A225C">
      <w:pPr>
        <w:spacing w:after="0" w:line="240" w:lineRule="auto"/>
      </w:pPr>
    </w:p>
    <w:p w14:paraId="0DC4FCBD" w14:textId="77777777" w:rsidR="006A225C" w:rsidRDefault="006A225C" w:rsidP="006A225C">
      <w:pPr>
        <w:spacing w:after="0" w:line="240" w:lineRule="auto"/>
        <w:jc w:val="both"/>
      </w:pPr>
      <w:r>
        <w:t xml:space="preserve">Don’t allow anyone to move you from your faith position, I have said this for years, I cannot remember when this came to me. Because of my faith position I can ask, seek and knock (Matthew 7:7-8) </w:t>
      </w:r>
    </w:p>
    <w:p w14:paraId="59208A7E" w14:textId="77777777" w:rsidR="006A225C" w:rsidRDefault="006A225C" w:rsidP="006A225C">
      <w:pPr>
        <w:spacing w:after="0" w:line="240" w:lineRule="auto"/>
        <w:jc w:val="both"/>
      </w:pPr>
    </w:p>
    <w:p w14:paraId="506DE794" w14:textId="77777777" w:rsidR="006A225C" w:rsidRDefault="006A225C" w:rsidP="006A225C">
      <w:pPr>
        <w:spacing w:after="0" w:line="240" w:lineRule="auto"/>
        <w:jc w:val="both"/>
      </w:pPr>
      <w:r>
        <w:t>I want to give solid advice here. Set a time (or times) to pray every day. Seeking the face of God will bring knowledge of the Holy Spirit. Imagine drawing on the power of Holy Spirit’s knowledge, Superior Knowledge. He was there when God said let there be light and there was light, he was there when Jesus said Lazarus come forth, and he came forth.</w:t>
      </w:r>
    </w:p>
    <w:p w14:paraId="2359F082" w14:textId="77777777" w:rsidR="006A225C" w:rsidRDefault="006A225C" w:rsidP="006A225C">
      <w:pPr>
        <w:spacing w:after="0" w:line="240" w:lineRule="auto"/>
        <w:jc w:val="both"/>
      </w:pPr>
    </w:p>
    <w:p w14:paraId="4C6C799A" w14:textId="77777777" w:rsidR="006A225C" w:rsidRDefault="006A225C" w:rsidP="006A225C">
      <w:pPr>
        <w:spacing w:after="0" w:line="240" w:lineRule="auto"/>
        <w:jc w:val="both"/>
      </w:pPr>
    </w:p>
    <w:p w14:paraId="7881E2A2" w14:textId="77777777" w:rsidR="006A225C" w:rsidRPr="001F5655" w:rsidRDefault="006A225C" w:rsidP="006A225C">
      <w:pPr>
        <w:spacing w:after="0" w:line="240" w:lineRule="auto"/>
        <w:jc w:val="both"/>
        <w:rPr>
          <w:b/>
          <w:bCs/>
          <w:sz w:val="36"/>
          <w:szCs w:val="24"/>
        </w:rPr>
      </w:pPr>
      <w:r w:rsidRPr="001F5655">
        <w:rPr>
          <w:b/>
          <w:bCs/>
          <w:sz w:val="36"/>
          <w:szCs w:val="24"/>
        </w:rPr>
        <w:t>1 Corinthians 2:10-13</w:t>
      </w:r>
    </w:p>
    <w:p w14:paraId="29E04AF4" w14:textId="77777777" w:rsidR="006A225C" w:rsidRDefault="006A225C" w:rsidP="006A225C">
      <w:pPr>
        <w:spacing w:after="0" w:line="240" w:lineRule="auto"/>
        <w:jc w:val="both"/>
      </w:pPr>
    </w:p>
    <w:p w14:paraId="1CA82DE9" w14:textId="77777777" w:rsidR="006A225C" w:rsidRDefault="006A225C" w:rsidP="006A225C">
      <w:pPr>
        <w:spacing w:after="0" w:line="240" w:lineRule="auto"/>
        <w:ind w:left="720"/>
        <w:jc w:val="both"/>
      </w:pPr>
      <w:r w:rsidRPr="00642913">
        <w:rPr>
          <w:vertAlign w:val="superscript"/>
        </w:rPr>
        <w:t>10 </w:t>
      </w:r>
      <w:r w:rsidRPr="00642913">
        <w:t xml:space="preserve">For God has unveiled them </w:t>
      </w:r>
      <w:r w:rsidRPr="00642913">
        <w:rPr>
          <w:i/>
          <w:iCs/>
        </w:rPr>
        <w:t>and</w:t>
      </w:r>
      <w:r w:rsidRPr="00642913">
        <w:t xml:space="preserve"> revealed </w:t>
      </w:r>
      <w:r w:rsidRPr="00642913">
        <w:rPr>
          <w:i/>
          <w:iCs/>
        </w:rPr>
        <w:t>them</w:t>
      </w:r>
      <w:r w:rsidRPr="00642913">
        <w:t xml:space="preserve"> to us through the [Holy] Spirit; for the Spirit searches all things [diligently], even [sounding and measuring] the [profound] depths of God [the divine counsels and things far beyond human understanding]. </w:t>
      </w:r>
      <w:r w:rsidRPr="00642913">
        <w:rPr>
          <w:vertAlign w:val="superscript"/>
        </w:rPr>
        <w:t>11 </w:t>
      </w:r>
      <w:r w:rsidRPr="00642913">
        <w:t xml:space="preserve">For what person knows the thoughts and motives of a man except the man’s spirit within him? So </w:t>
      </w:r>
      <w:proofErr w:type="gramStart"/>
      <w:r w:rsidRPr="00642913">
        <w:t>also</w:t>
      </w:r>
      <w:proofErr w:type="gramEnd"/>
      <w:r w:rsidRPr="00642913">
        <w:t xml:space="preserve"> no one knows the </w:t>
      </w:r>
      <w:r w:rsidRPr="00642913">
        <w:rPr>
          <w:i/>
          <w:iCs/>
        </w:rPr>
        <w:t>thoughts</w:t>
      </w:r>
      <w:r w:rsidRPr="00642913">
        <w:t xml:space="preserve"> of God except </w:t>
      </w:r>
      <w:r w:rsidRPr="00642913">
        <w:lastRenderedPageBreak/>
        <w:t xml:space="preserve">the Spirit of God. </w:t>
      </w:r>
      <w:r w:rsidRPr="00642913">
        <w:rPr>
          <w:vertAlign w:val="superscript"/>
        </w:rPr>
        <w:t>12 </w:t>
      </w:r>
      <w:r w:rsidRPr="00642913">
        <w:t xml:space="preserve">Now we have received, not the spirit of the world, but the [Holy] Spirit who is from God, so that we may know </w:t>
      </w:r>
      <w:r w:rsidRPr="00642913">
        <w:rPr>
          <w:i/>
          <w:iCs/>
        </w:rPr>
        <w:t>and</w:t>
      </w:r>
      <w:r w:rsidRPr="00642913">
        <w:t xml:space="preserve"> understand the [wonderful] things freely given to us by God. </w:t>
      </w:r>
      <w:r w:rsidRPr="00642913">
        <w:rPr>
          <w:vertAlign w:val="superscript"/>
        </w:rPr>
        <w:t>13 </w:t>
      </w:r>
      <w:r w:rsidRPr="00642913">
        <w:t xml:space="preserve">We also speak of these things, not in words taught </w:t>
      </w:r>
      <w:r w:rsidRPr="00642913">
        <w:rPr>
          <w:i/>
          <w:iCs/>
        </w:rPr>
        <w:t>or</w:t>
      </w:r>
      <w:r w:rsidRPr="00642913">
        <w:t xml:space="preserve"> supplied by human wisdom, but in those taught by the Spirit, combining </w:t>
      </w:r>
      <w:r w:rsidRPr="00642913">
        <w:rPr>
          <w:i/>
          <w:iCs/>
        </w:rPr>
        <w:t>and</w:t>
      </w:r>
      <w:r w:rsidRPr="00642913">
        <w:t xml:space="preserve"> interpreting spiritual </w:t>
      </w:r>
      <w:r w:rsidRPr="00642913">
        <w:rPr>
          <w:i/>
          <w:iCs/>
        </w:rPr>
        <w:t>thoughts</w:t>
      </w:r>
      <w:r w:rsidRPr="00642913">
        <w:t xml:space="preserve"> with spiritual </w:t>
      </w:r>
      <w:r w:rsidRPr="00642913">
        <w:rPr>
          <w:i/>
          <w:iCs/>
        </w:rPr>
        <w:t>words</w:t>
      </w:r>
      <w:r w:rsidRPr="00642913">
        <w:t xml:space="preserve"> [for those being guided by the Holy Spirit].</w:t>
      </w:r>
    </w:p>
    <w:p w14:paraId="7AF6111E" w14:textId="77777777" w:rsidR="006A225C" w:rsidRDefault="006A225C" w:rsidP="006A225C">
      <w:pPr>
        <w:spacing w:after="0" w:line="240" w:lineRule="auto"/>
        <w:jc w:val="both"/>
      </w:pPr>
    </w:p>
    <w:p w14:paraId="4CFBA50F" w14:textId="77777777" w:rsidR="006A225C" w:rsidRDefault="006A225C" w:rsidP="006A225C">
      <w:pPr>
        <w:spacing w:after="0" w:line="240" w:lineRule="auto"/>
        <w:jc w:val="both"/>
      </w:pPr>
    </w:p>
    <w:p w14:paraId="6CF7FF59" w14:textId="77777777" w:rsidR="006A225C" w:rsidRDefault="006A225C" w:rsidP="006A225C">
      <w:pPr>
        <w:spacing w:after="0" w:line="240" w:lineRule="auto"/>
        <w:jc w:val="both"/>
      </w:pPr>
      <w:r>
        <w:t xml:space="preserve">Please give me an audience for a few minutes. Learning to pray is costly, there will be many times of fasting. What does fasting mean? Let us just not </w:t>
      </w:r>
      <w:proofErr w:type="gramStart"/>
      <w:r>
        <w:t>eat</w:t>
      </w:r>
      <w:proofErr w:type="gramEnd"/>
      <w:r>
        <w:t xml:space="preserve"> right? Lose a few pounds? Well, losing pounds may be good, but that is not the fast I am speaking of. Fasting requires sacrifice. It is taking something away from the natural man, the old you, the old mindset, what you are when no one is looking, the flesh. Take away what the flesh wants and through the Spirit of God build your faith. </w:t>
      </w:r>
    </w:p>
    <w:p w14:paraId="010BDD71" w14:textId="77777777" w:rsidR="006A225C" w:rsidRDefault="006A225C" w:rsidP="006A225C">
      <w:pPr>
        <w:spacing w:after="0" w:line="240" w:lineRule="auto"/>
        <w:jc w:val="both"/>
      </w:pPr>
    </w:p>
    <w:p w14:paraId="3F3ADEF0" w14:textId="77777777" w:rsidR="006A225C" w:rsidRPr="001F5655" w:rsidRDefault="006A225C" w:rsidP="006A225C">
      <w:pPr>
        <w:spacing w:after="0" w:line="240" w:lineRule="auto"/>
        <w:jc w:val="both"/>
        <w:rPr>
          <w:b/>
          <w:bCs/>
          <w:sz w:val="36"/>
          <w:szCs w:val="24"/>
        </w:rPr>
      </w:pPr>
      <w:r w:rsidRPr="001F5655">
        <w:rPr>
          <w:b/>
          <w:bCs/>
          <w:sz w:val="36"/>
          <w:szCs w:val="24"/>
        </w:rPr>
        <w:t xml:space="preserve">Isaiah 58:6 </w:t>
      </w:r>
    </w:p>
    <w:p w14:paraId="50878171" w14:textId="77777777" w:rsidR="006A225C" w:rsidRDefault="006A225C" w:rsidP="006A225C">
      <w:pPr>
        <w:spacing w:after="0" w:line="240" w:lineRule="auto"/>
        <w:jc w:val="both"/>
      </w:pPr>
    </w:p>
    <w:p w14:paraId="797DB2B3" w14:textId="77777777" w:rsidR="006A225C" w:rsidRDefault="006A225C" w:rsidP="006A225C">
      <w:pPr>
        <w:spacing w:after="0" w:line="240" w:lineRule="auto"/>
        <w:ind w:left="720"/>
        <w:jc w:val="both"/>
      </w:pPr>
      <w:r w:rsidRPr="00F80BC9">
        <w:t>“[Rather] is this not the fast which I choose,</w:t>
      </w:r>
      <w:r>
        <w:t xml:space="preserve"> </w:t>
      </w:r>
    </w:p>
    <w:p w14:paraId="663D7762" w14:textId="77777777" w:rsidR="006A225C" w:rsidRDefault="006A225C" w:rsidP="006A225C">
      <w:pPr>
        <w:spacing w:after="0" w:line="240" w:lineRule="auto"/>
        <w:ind w:left="720"/>
        <w:jc w:val="both"/>
      </w:pPr>
      <w:r w:rsidRPr="00F80BC9">
        <w:t>To undo the bonds of wickedness,</w:t>
      </w:r>
      <w:r>
        <w:t xml:space="preserve"> </w:t>
      </w:r>
    </w:p>
    <w:p w14:paraId="5F19DC44" w14:textId="77777777" w:rsidR="006A225C" w:rsidRDefault="006A225C" w:rsidP="006A225C">
      <w:pPr>
        <w:spacing w:after="0" w:line="240" w:lineRule="auto"/>
        <w:ind w:left="720"/>
        <w:jc w:val="both"/>
      </w:pPr>
      <w:r w:rsidRPr="00F80BC9">
        <w:t>To tear to pieces the ropes of the yoke,</w:t>
      </w:r>
      <w:r>
        <w:t xml:space="preserve"> </w:t>
      </w:r>
    </w:p>
    <w:p w14:paraId="7E240B98" w14:textId="77777777" w:rsidR="006A225C" w:rsidRDefault="006A225C" w:rsidP="006A225C">
      <w:pPr>
        <w:spacing w:after="0" w:line="240" w:lineRule="auto"/>
        <w:ind w:left="720"/>
        <w:jc w:val="both"/>
      </w:pPr>
      <w:r w:rsidRPr="00F80BC9">
        <w:t>To let the oppressed go free</w:t>
      </w:r>
      <w:r>
        <w:t xml:space="preserve"> </w:t>
      </w:r>
    </w:p>
    <w:p w14:paraId="47DDBFD4" w14:textId="77777777" w:rsidR="006A225C" w:rsidRDefault="006A225C" w:rsidP="006A225C">
      <w:pPr>
        <w:spacing w:after="0" w:line="240" w:lineRule="auto"/>
        <w:ind w:left="720"/>
        <w:jc w:val="both"/>
      </w:pPr>
      <w:r w:rsidRPr="00F80BC9">
        <w:t>And break apart every [enslaving] yoke?</w:t>
      </w:r>
    </w:p>
    <w:p w14:paraId="2114FA5D" w14:textId="77777777" w:rsidR="006A225C" w:rsidRDefault="006A225C" w:rsidP="006A225C">
      <w:pPr>
        <w:spacing w:after="0" w:line="240" w:lineRule="auto"/>
        <w:jc w:val="both"/>
      </w:pPr>
    </w:p>
    <w:p w14:paraId="3CD58D2A" w14:textId="77777777" w:rsidR="006A225C" w:rsidRDefault="006A225C" w:rsidP="006A225C">
      <w:pPr>
        <w:spacing w:after="0" w:line="240" w:lineRule="auto"/>
        <w:jc w:val="both"/>
      </w:pPr>
    </w:p>
    <w:p w14:paraId="679553C1" w14:textId="77777777" w:rsidR="006A225C" w:rsidRDefault="006A225C" w:rsidP="006A225C">
      <w:pPr>
        <w:spacing w:after="0" w:line="240" w:lineRule="auto"/>
        <w:jc w:val="both"/>
      </w:pPr>
      <w:r>
        <w:t xml:space="preserve">I love to pray at </w:t>
      </w:r>
      <w:proofErr w:type="gramStart"/>
      <w:r>
        <w:t>the midnight hour</w:t>
      </w:r>
      <w:proofErr w:type="gramEnd"/>
      <w:r>
        <w:t xml:space="preserve">, but early in the morning is best for me. If you get up at 3 - 4 AM, you will rewire your whole life. The third watch happens between 2 - 6 AM. </w:t>
      </w:r>
    </w:p>
    <w:p w14:paraId="66BB0899" w14:textId="77777777" w:rsidR="006A225C" w:rsidRDefault="006A225C" w:rsidP="006A225C">
      <w:pPr>
        <w:spacing w:after="0" w:line="240" w:lineRule="auto"/>
        <w:jc w:val="both"/>
      </w:pPr>
    </w:p>
    <w:p w14:paraId="3045CE98" w14:textId="77777777" w:rsidR="006A225C" w:rsidRDefault="006A225C" w:rsidP="006A225C">
      <w:pPr>
        <w:spacing w:after="0" w:line="240" w:lineRule="auto"/>
        <w:jc w:val="both"/>
      </w:pPr>
      <w:r>
        <w:t xml:space="preserve">I know what I am talking about, I know it is early. You dreamers, I promise God will open new dimensions of your dream life. Your discernment will increase dramatically. When you are prayerless your discernment is the first thing to wither, you cannot tell right from wrong, good from evil, bad will look good and good will look bad. </w:t>
      </w:r>
    </w:p>
    <w:p w14:paraId="01135E1C" w14:textId="77777777" w:rsidR="006A225C" w:rsidRDefault="006A225C" w:rsidP="006A225C">
      <w:pPr>
        <w:spacing w:after="0" w:line="240" w:lineRule="auto"/>
        <w:jc w:val="both"/>
      </w:pPr>
    </w:p>
    <w:p w14:paraId="5F0E172F" w14:textId="77777777" w:rsidR="006A225C" w:rsidRDefault="006A225C" w:rsidP="006A225C">
      <w:pPr>
        <w:spacing w:after="0" w:line="240" w:lineRule="auto"/>
        <w:jc w:val="both"/>
      </w:pPr>
      <w:r>
        <w:t xml:space="preserve">Pray, read, seek, and write what God says. Set seeking seasons; schedule a 3-day vacation to go with a weekend so you have 5 days to seek God. Take Sundays and pray 5 to 6 times during the Holy Day. Highlight the word in your bible. During the Sunday faith feast go through your bible reviewing all the highlights and add daily to your highlights to make new favorites. </w:t>
      </w:r>
    </w:p>
    <w:p w14:paraId="3A9C5D10" w14:textId="77777777" w:rsidR="006A225C" w:rsidRDefault="006A225C" w:rsidP="006A225C">
      <w:pPr>
        <w:spacing w:after="0" w:line="240" w:lineRule="auto"/>
        <w:jc w:val="both"/>
      </w:pPr>
    </w:p>
    <w:p w14:paraId="1BAAFED7" w14:textId="77777777" w:rsidR="006A225C" w:rsidRDefault="006A225C" w:rsidP="006A225C">
      <w:pPr>
        <w:spacing w:after="0" w:line="240" w:lineRule="auto"/>
        <w:jc w:val="both"/>
      </w:pPr>
      <w:r>
        <w:t xml:space="preserve">Now can I get down to business? Often, we want someone to go with us to the prayer </w:t>
      </w:r>
      <w:proofErr w:type="gramStart"/>
      <w:r>
        <w:t>closet,</w:t>
      </w:r>
      <w:proofErr w:type="gramEnd"/>
      <w:r>
        <w:t xml:space="preserve"> the only one who needs to go to the prayer closet with you is the Holy Spirit. Jesus gave us a model as He often prayed in Gethsemane. It was where He could talk to God and be unhindered by flesh. You cannot have distractions, like a cell phone, disrupting the time you spend with Jesus.</w:t>
      </w:r>
    </w:p>
    <w:p w14:paraId="09FF3149" w14:textId="77777777" w:rsidR="006A225C" w:rsidRDefault="006A225C" w:rsidP="006A225C">
      <w:pPr>
        <w:spacing w:after="0" w:line="240" w:lineRule="auto"/>
        <w:jc w:val="both"/>
      </w:pPr>
    </w:p>
    <w:p w14:paraId="1E127352" w14:textId="77777777" w:rsidR="006A225C" w:rsidRDefault="006A225C" w:rsidP="006A225C">
      <w:pPr>
        <w:spacing w:after="0" w:line="240" w:lineRule="auto"/>
        <w:jc w:val="both"/>
      </w:pPr>
    </w:p>
    <w:p w14:paraId="44DED44D" w14:textId="77777777" w:rsidR="006A225C" w:rsidRPr="00DE042F" w:rsidRDefault="006A225C" w:rsidP="006A225C">
      <w:pPr>
        <w:spacing w:after="0" w:line="240" w:lineRule="auto"/>
        <w:jc w:val="both"/>
        <w:rPr>
          <w:b/>
          <w:bCs/>
          <w:sz w:val="36"/>
          <w:szCs w:val="24"/>
          <w:u w:val="single"/>
        </w:rPr>
      </w:pPr>
      <w:r w:rsidRPr="00DE042F">
        <w:rPr>
          <w:b/>
          <w:bCs/>
          <w:sz w:val="36"/>
          <w:szCs w:val="24"/>
          <w:u w:val="single"/>
        </w:rPr>
        <w:t>The Cost of the Oil</w:t>
      </w:r>
    </w:p>
    <w:p w14:paraId="33835AB3" w14:textId="77777777" w:rsidR="006A225C" w:rsidRPr="00636DC0" w:rsidRDefault="006A225C" w:rsidP="006A225C">
      <w:pPr>
        <w:spacing w:after="0" w:line="240" w:lineRule="auto"/>
        <w:jc w:val="both"/>
        <w:rPr>
          <w:b/>
          <w:bCs/>
        </w:rPr>
      </w:pPr>
    </w:p>
    <w:p w14:paraId="513B5EDE" w14:textId="77777777" w:rsidR="006A225C" w:rsidRPr="00D523D0" w:rsidRDefault="006A225C" w:rsidP="006A225C">
      <w:pPr>
        <w:spacing w:after="0" w:line="240" w:lineRule="auto"/>
        <w:jc w:val="both"/>
        <w:rPr>
          <w:b/>
          <w:bCs/>
        </w:rPr>
      </w:pPr>
      <w:r w:rsidRPr="00D523D0">
        <w:rPr>
          <w:b/>
          <w:bCs/>
        </w:rPr>
        <w:t>Mat</w:t>
      </w:r>
      <w:r>
        <w:rPr>
          <w:b/>
          <w:bCs/>
        </w:rPr>
        <w:t>t</w:t>
      </w:r>
      <w:r w:rsidRPr="00D523D0">
        <w:rPr>
          <w:b/>
          <w:bCs/>
        </w:rPr>
        <w:t xml:space="preserve">hew 25:1-13 is a lesson all by itself </w:t>
      </w:r>
    </w:p>
    <w:p w14:paraId="6DB33C51" w14:textId="77777777" w:rsidR="006A225C" w:rsidRDefault="006A225C" w:rsidP="006A225C">
      <w:pPr>
        <w:spacing w:after="0" w:line="240" w:lineRule="auto"/>
        <w:jc w:val="both"/>
      </w:pPr>
    </w:p>
    <w:p w14:paraId="101DEF2F" w14:textId="77777777" w:rsidR="006A225C" w:rsidRPr="00DE042F" w:rsidRDefault="006A225C" w:rsidP="006A225C">
      <w:pPr>
        <w:spacing w:after="0" w:line="240" w:lineRule="auto"/>
        <w:jc w:val="both"/>
        <w:rPr>
          <w:b/>
          <w:bCs/>
          <w:sz w:val="36"/>
          <w:szCs w:val="24"/>
        </w:rPr>
      </w:pPr>
      <w:r w:rsidRPr="00DE042F">
        <w:rPr>
          <w:b/>
          <w:bCs/>
          <w:sz w:val="36"/>
          <w:szCs w:val="24"/>
        </w:rPr>
        <w:t xml:space="preserve">Matthew 25:1-13 </w:t>
      </w:r>
      <w:r w:rsidRPr="00DE042F">
        <w:rPr>
          <w:sz w:val="36"/>
          <w:szCs w:val="24"/>
        </w:rPr>
        <w:t>(AMP)</w:t>
      </w:r>
    </w:p>
    <w:p w14:paraId="676D8602" w14:textId="77777777" w:rsidR="006A225C" w:rsidRDefault="006A225C" w:rsidP="006A225C">
      <w:pPr>
        <w:spacing w:after="0" w:line="240" w:lineRule="auto"/>
        <w:jc w:val="both"/>
        <w:rPr>
          <w:b/>
          <w:bCs/>
        </w:rPr>
      </w:pPr>
    </w:p>
    <w:p w14:paraId="6FBAF3CF" w14:textId="77777777" w:rsidR="006A225C" w:rsidRDefault="006A225C" w:rsidP="006A225C">
      <w:pPr>
        <w:spacing w:after="0" w:line="240" w:lineRule="auto"/>
        <w:ind w:left="720"/>
        <w:jc w:val="both"/>
        <w:rPr>
          <w:b/>
          <w:bCs/>
        </w:rPr>
      </w:pPr>
      <w:r w:rsidRPr="00CF673B">
        <w:rPr>
          <w:b/>
          <w:bCs/>
        </w:rPr>
        <w:t>Parable of Ten Virgins</w:t>
      </w:r>
    </w:p>
    <w:p w14:paraId="72283A6A" w14:textId="77777777" w:rsidR="006A225C" w:rsidRPr="00CF673B" w:rsidRDefault="006A225C" w:rsidP="006A225C">
      <w:pPr>
        <w:spacing w:after="0" w:line="240" w:lineRule="auto"/>
        <w:ind w:left="720"/>
        <w:jc w:val="both"/>
        <w:rPr>
          <w:b/>
          <w:bCs/>
        </w:rPr>
      </w:pPr>
    </w:p>
    <w:p w14:paraId="0C55FC35" w14:textId="77777777" w:rsidR="006A225C" w:rsidRDefault="006A225C" w:rsidP="006A225C">
      <w:pPr>
        <w:spacing w:after="0" w:line="240" w:lineRule="auto"/>
        <w:ind w:left="720"/>
        <w:jc w:val="both"/>
      </w:pPr>
      <w:r w:rsidRPr="00DE042F">
        <w:rPr>
          <w:b/>
          <w:bCs/>
        </w:rPr>
        <w:t>25</w:t>
      </w:r>
      <w:r w:rsidRPr="00CF673B">
        <w:t xml:space="preserve"> “Then the kingdom of heaven will be like ten virgins, who took their lamps and went to meet the bridegroom. </w:t>
      </w:r>
      <w:r w:rsidRPr="00CF673B">
        <w:rPr>
          <w:vertAlign w:val="superscript"/>
        </w:rPr>
        <w:t>2 </w:t>
      </w:r>
      <w:r w:rsidRPr="00CF673B">
        <w:t xml:space="preserve">Five of them were foolish [thoughtless, silly, and careless], and five were wise [far-sighted, practical, and sensible]. </w:t>
      </w:r>
      <w:r w:rsidRPr="00CF673B">
        <w:rPr>
          <w:vertAlign w:val="superscript"/>
        </w:rPr>
        <w:t>3 </w:t>
      </w:r>
      <w:r w:rsidRPr="00CF673B">
        <w:t xml:space="preserve">For when the foolish took their lamps, they did not take any [extra] oil with them, </w:t>
      </w:r>
      <w:r w:rsidRPr="00CF673B">
        <w:rPr>
          <w:vertAlign w:val="superscript"/>
        </w:rPr>
        <w:t>4 </w:t>
      </w:r>
      <w:r w:rsidRPr="00CF673B">
        <w:t xml:space="preserve">but the wise took flasks of oil along with their lamps. </w:t>
      </w:r>
      <w:r w:rsidRPr="00CF673B">
        <w:rPr>
          <w:vertAlign w:val="superscript"/>
        </w:rPr>
        <w:t>5 </w:t>
      </w:r>
      <w:r w:rsidRPr="00CF673B">
        <w:t xml:space="preserve">Now while the bridegroom was delayed, they all began to nod off, and they fell asleep. </w:t>
      </w:r>
      <w:r w:rsidRPr="00CF673B">
        <w:rPr>
          <w:vertAlign w:val="superscript"/>
        </w:rPr>
        <w:t>6 </w:t>
      </w:r>
      <w:r w:rsidRPr="00CF673B">
        <w:t xml:space="preserve">But at midnight there was a shout, ‘Look! The bridegroom [is coming]! Go out to meet </w:t>
      </w:r>
      <w:r w:rsidRPr="00CF673B">
        <w:rPr>
          <w:i/>
          <w:iCs/>
        </w:rPr>
        <w:t>him</w:t>
      </w:r>
      <w:r w:rsidRPr="00CF673B">
        <w:t xml:space="preserve">.’ </w:t>
      </w:r>
      <w:r w:rsidRPr="00CF673B">
        <w:rPr>
          <w:vertAlign w:val="superscript"/>
        </w:rPr>
        <w:t>7 </w:t>
      </w:r>
      <w:r w:rsidRPr="00CF673B">
        <w:t xml:space="preserve">Then all those virgins got up and put their own lamps in order [trimmed the wicks and added oil and lit them]. </w:t>
      </w:r>
      <w:r w:rsidRPr="00CF673B">
        <w:rPr>
          <w:vertAlign w:val="superscript"/>
        </w:rPr>
        <w:t>8 </w:t>
      </w:r>
      <w:r w:rsidRPr="00CF673B">
        <w:t xml:space="preserve">But </w:t>
      </w:r>
      <w:r w:rsidRPr="00CF673B">
        <w:lastRenderedPageBreak/>
        <w:t xml:space="preserve">the foolish </w:t>
      </w:r>
      <w:r w:rsidRPr="00CF673B">
        <w:rPr>
          <w:i/>
          <w:iCs/>
        </w:rPr>
        <w:t>virgins</w:t>
      </w:r>
      <w:r w:rsidRPr="00CF673B">
        <w:t xml:space="preserve"> said to the wise, ‘Give us some of your oil, because our lamps are going out.’ </w:t>
      </w:r>
      <w:r w:rsidRPr="00CF673B">
        <w:rPr>
          <w:vertAlign w:val="superscript"/>
        </w:rPr>
        <w:t>9 </w:t>
      </w:r>
      <w:r w:rsidRPr="00CF673B">
        <w:t xml:space="preserve">But the wise replied, ‘No, otherwise there will not be enough for us and for you, </w:t>
      </w:r>
      <w:r w:rsidRPr="00CF673B">
        <w:rPr>
          <w:i/>
          <w:iCs/>
        </w:rPr>
        <w:t>too</w:t>
      </w:r>
      <w:r w:rsidRPr="00CF673B">
        <w:t xml:space="preserve">; go instead to the dealers and buy </w:t>
      </w:r>
      <w:r w:rsidRPr="00CF673B">
        <w:rPr>
          <w:i/>
          <w:iCs/>
        </w:rPr>
        <w:t>oil</w:t>
      </w:r>
      <w:r w:rsidRPr="00CF673B">
        <w:t xml:space="preserve"> for yourselves.’ </w:t>
      </w:r>
      <w:r w:rsidRPr="00CF673B">
        <w:rPr>
          <w:vertAlign w:val="superscript"/>
        </w:rPr>
        <w:t>10 </w:t>
      </w:r>
      <w:r w:rsidRPr="00CF673B">
        <w:t xml:space="preserve">But while they were going away to buy </w:t>
      </w:r>
      <w:r w:rsidRPr="00CF673B">
        <w:rPr>
          <w:i/>
          <w:iCs/>
        </w:rPr>
        <w:t>oil</w:t>
      </w:r>
      <w:r w:rsidRPr="00CF673B">
        <w:t xml:space="preserve">, the bridegroom came, and those who were ready went in with him to the wedding feast; and the door was shut </w:t>
      </w:r>
      <w:r w:rsidRPr="00CF673B">
        <w:rPr>
          <w:i/>
          <w:iCs/>
        </w:rPr>
        <w:t>and</w:t>
      </w:r>
      <w:r w:rsidRPr="00CF673B">
        <w:t xml:space="preserve"> locked. </w:t>
      </w:r>
      <w:r w:rsidRPr="00CF673B">
        <w:rPr>
          <w:vertAlign w:val="superscript"/>
        </w:rPr>
        <w:t>11 </w:t>
      </w:r>
      <w:r w:rsidRPr="00CF673B">
        <w:t xml:space="preserve">Later the others also came, and said, ‘Lord, Lord, open [the door] for us.’ </w:t>
      </w:r>
      <w:r w:rsidRPr="00CF673B">
        <w:rPr>
          <w:vertAlign w:val="superscript"/>
        </w:rPr>
        <w:t>12 </w:t>
      </w:r>
      <w:r w:rsidRPr="00CF673B">
        <w:t xml:space="preserve">But He replied, ‘I assure you </w:t>
      </w:r>
      <w:r w:rsidRPr="00CF673B">
        <w:rPr>
          <w:i/>
          <w:iCs/>
        </w:rPr>
        <w:t>and</w:t>
      </w:r>
      <w:r w:rsidRPr="00CF673B">
        <w:t xml:space="preserve"> most solemnly say to you, I do not know you [we have no relationship].’ </w:t>
      </w:r>
      <w:r w:rsidRPr="00CF673B">
        <w:rPr>
          <w:vertAlign w:val="superscript"/>
        </w:rPr>
        <w:t>13 </w:t>
      </w:r>
      <w:r w:rsidRPr="00CF673B">
        <w:t>Therefore, be on the alert [be prepared and ready], for you do not know the day nor the hour [when the Son of Man will come].</w:t>
      </w:r>
    </w:p>
    <w:p w14:paraId="59B92EEE" w14:textId="77777777" w:rsidR="006A225C" w:rsidRDefault="006A225C" w:rsidP="006A225C">
      <w:pPr>
        <w:spacing w:after="0" w:line="240" w:lineRule="auto"/>
        <w:jc w:val="both"/>
      </w:pPr>
    </w:p>
    <w:p w14:paraId="304A4AB6" w14:textId="77777777" w:rsidR="006A225C" w:rsidRDefault="006A225C" w:rsidP="006A225C">
      <w:pPr>
        <w:spacing w:after="0" w:line="240" w:lineRule="auto"/>
        <w:jc w:val="both"/>
      </w:pPr>
    </w:p>
    <w:p w14:paraId="2D20F153" w14:textId="77777777" w:rsidR="006A225C" w:rsidRDefault="006A225C" w:rsidP="006A225C">
      <w:pPr>
        <w:spacing w:after="0" w:line="240" w:lineRule="auto"/>
        <w:jc w:val="both"/>
      </w:pPr>
    </w:p>
    <w:p w14:paraId="63D6C262" w14:textId="77777777" w:rsidR="006A225C" w:rsidRDefault="006A225C" w:rsidP="006A225C">
      <w:pPr>
        <w:spacing w:after="0" w:line="240" w:lineRule="auto"/>
        <w:jc w:val="both"/>
        <w:rPr>
          <w:b/>
          <w:bCs/>
        </w:rPr>
      </w:pPr>
      <w:r>
        <w:t>T</w:t>
      </w:r>
      <w:r w:rsidRPr="00747D72">
        <w:t xml:space="preserve">his parable is one of the strongest pictures Jesus ever gave concerning </w:t>
      </w:r>
      <w:r>
        <w:rPr>
          <w:b/>
          <w:bCs/>
        </w:rPr>
        <w:t>t</w:t>
      </w:r>
      <w:r w:rsidRPr="00E80269">
        <w:rPr>
          <w:b/>
          <w:bCs/>
        </w:rPr>
        <w:t xml:space="preserve">he preciousness of the oil. </w:t>
      </w:r>
    </w:p>
    <w:p w14:paraId="40EC2383" w14:textId="77777777" w:rsidR="006A225C" w:rsidRDefault="006A225C" w:rsidP="006A225C">
      <w:pPr>
        <w:spacing w:after="0" w:line="240" w:lineRule="auto"/>
        <w:jc w:val="both"/>
        <w:rPr>
          <w:b/>
          <w:bCs/>
        </w:rPr>
      </w:pPr>
    </w:p>
    <w:p w14:paraId="3E1B205F" w14:textId="77777777" w:rsidR="006A225C" w:rsidRDefault="006A225C" w:rsidP="006A225C">
      <w:pPr>
        <w:spacing w:after="0" w:line="240" w:lineRule="auto"/>
        <w:ind w:left="720"/>
        <w:jc w:val="both"/>
      </w:pPr>
      <w:r w:rsidRPr="00747D72">
        <w:t xml:space="preserve">All ten virgins were waiting for the bridegroom. </w:t>
      </w:r>
    </w:p>
    <w:p w14:paraId="31B5B6CD" w14:textId="77777777" w:rsidR="006A225C" w:rsidRDefault="006A225C" w:rsidP="006A225C">
      <w:pPr>
        <w:spacing w:after="0" w:line="240" w:lineRule="auto"/>
        <w:ind w:left="720"/>
        <w:jc w:val="both"/>
      </w:pPr>
      <w:r w:rsidRPr="00747D72">
        <w:t xml:space="preserve">All ten had lamps. </w:t>
      </w:r>
    </w:p>
    <w:p w14:paraId="2332AB98" w14:textId="77777777" w:rsidR="006A225C" w:rsidRDefault="006A225C" w:rsidP="006A225C">
      <w:pPr>
        <w:spacing w:after="0" w:line="240" w:lineRule="auto"/>
        <w:ind w:left="720"/>
        <w:jc w:val="both"/>
      </w:pPr>
      <w:r w:rsidRPr="00747D72">
        <w:t xml:space="preserve">All ten expected His coming. </w:t>
      </w:r>
    </w:p>
    <w:p w14:paraId="69EDA6E1" w14:textId="77777777" w:rsidR="006A225C" w:rsidRDefault="006A225C" w:rsidP="006A225C">
      <w:pPr>
        <w:spacing w:after="0" w:line="240" w:lineRule="auto"/>
        <w:ind w:left="720"/>
        <w:jc w:val="both"/>
      </w:pPr>
      <w:r w:rsidRPr="00747D72">
        <w:t xml:space="preserve">All ten slept while He delayed. </w:t>
      </w:r>
    </w:p>
    <w:p w14:paraId="5D27FC93" w14:textId="77777777" w:rsidR="006A225C" w:rsidRDefault="006A225C" w:rsidP="006A225C">
      <w:pPr>
        <w:spacing w:after="0" w:line="240" w:lineRule="auto"/>
        <w:ind w:left="720"/>
        <w:jc w:val="both"/>
      </w:pPr>
    </w:p>
    <w:p w14:paraId="62117063" w14:textId="77777777" w:rsidR="006A225C" w:rsidRDefault="006A225C" w:rsidP="006A225C">
      <w:pPr>
        <w:spacing w:after="0" w:line="240" w:lineRule="auto"/>
        <w:ind w:left="720"/>
        <w:jc w:val="both"/>
      </w:pPr>
      <w:r w:rsidRPr="00747D72">
        <w:t xml:space="preserve">Yet only five were ready when the midnight cry came. </w:t>
      </w:r>
    </w:p>
    <w:p w14:paraId="52116FC3" w14:textId="77777777" w:rsidR="006A225C" w:rsidRDefault="006A225C" w:rsidP="006A225C">
      <w:pPr>
        <w:spacing w:after="0" w:line="240" w:lineRule="auto"/>
        <w:jc w:val="both"/>
      </w:pPr>
    </w:p>
    <w:p w14:paraId="01F977F7" w14:textId="77777777" w:rsidR="006A225C" w:rsidRDefault="006A225C" w:rsidP="006A225C">
      <w:pPr>
        <w:spacing w:after="0" w:line="240" w:lineRule="auto"/>
        <w:jc w:val="both"/>
      </w:pPr>
      <w:r w:rsidRPr="00747D72">
        <w:t xml:space="preserve">The difference was not their profession, their appearance, or even their expectation. The difference was </w:t>
      </w:r>
      <w:r w:rsidRPr="00DE042F">
        <w:rPr>
          <w:i/>
          <w:iCs/>
          <w:u w:val="single"/>
        </w:rPr>
        <w:t>their oil</w:t>
      </w:r>
      <w:r w:rsidRPr="00747D72">
        <w:t xml:space="preserve">. The wise understood that the oil could not be borrowed at the last moment. It had to be obtained beforehand and carried continually. </w:t>
      </w:r>
    </w:p>
    <w:p w14:paraId="5A7BF653" w14:textId="77777777" w:rsidR="006A225C" w:rsidRDefault="006A225C" w:rsidP="006A225C">
      <w:pPr>
        <w:spacing w:after="0" w:line="240" w:lineRule="auto"/>
        <w:jc w:val="both"/>
      </w:pPr>
    </w:p>
    <w:p w14:paraId="60A5C5D0" w14:textId="77777777" w:rsidR="006A225C" w:rsidRDefault="006A225C" w:rsidP="006A225C">
      <w:pPr>
        <w:spacing w:after="0" w:line="240" w:lineRule="auto"/>
        <w:jc w:val="both"/>
      </w:pPr>
      <w:r w:rsidRPr="00747D72">
        <w:t>In Scripture, oil often represents the ministry and presence of the Holy Spirit (Zechariah 4:1-6; 1 Samuel 16:13). The wise virgins realized that a relationship with the bridegroom required more than an outward lamp; it required an inward supply that could sustain them through the delay and the darkness.</w:t>
      </w:r>
    </w:p>
    <w:p w14:paraId="52A2B07A" w14:textId="77777777" w:rsidR="006A225C" w:rsidRPr="00747D72" w:rsidRDefault="006A225C" w:rsidP="006A225C">
      <w:pPr>
        <w:spacing w:after="0" w:line="240" w:lineRule="auto"/>
        <w:jc w:val="both"/>
      </w:pPr>
    </w:p>
    <w:p w14:paraId="46591216" w14:textId="77777777" w:rsidR="006A225C" w:rsidRDefault="006A225C" w:rsidP="006A225C">
      <w:pPr>
        <w:spacing w:after="0" w:line="240" w:lineRule="auto"/>
        <w:jc w:val="both"/>
      </w:pPr>
      <w:r w:rsidRPr="00747D72">
        <w:lastRenderedPageBreak/>
        <w:t xml:space="preserve">The foolish virgins teach us a sobering lesson. They possessed lamps but neglected the extra oil. They desired the celebration of the wedding but did not prepare for the waiting. Many desire the blessings of God, but few are willing to pay the price of prayer, surrender, obedience, and intimacy that keeps the oil flowing. When the midnight cry sounded, they discovered that yesterday's experience could not sustain today's demand. They asked the wise for oil, but the wise could not give what had been obtained through their own personal relationship with the bridegroom. </w:t>
      </w:r>
    </w:p>
    <w:p w14:paraId="6217A0B2" w14:textId="77777777" w:rsidR="006A225C" w:rsidRDefault="006A225C" w:rsidP="006A225C">
      <w:pPr>
        <w:spacing w:after="0" w:line="240" w:lineRule="auto"/>
        <w:jc w:val="both"/>
      </w:pPr>
    </w:p>
    <w:p w14:paraId="3F7CAA2D" w14:textId="77777777" w:rsidR="006A225C" w:rsidRDefault="006A225C" w:rsidP="006A225C">
      <w:pPr>
        <w:spacing w:after="0" w:line="240" w:lineRule="auto"/>
        <w:jc w:val="both"/>
      </w:pPr>
      <w:r w:rsidRPr="00747D72">
        <w:t>Prayer cannot be borrowed. Consecration cannot be borrowed. Hunger cannot be borrowed. The anointing that God develops in a life is purchased through time spent in His presence, through obedience, through brokenness, and through continual fellowship with the Holy Spirit (Philippians 2:12-13; Acts 4:13).</w:t>
      </w:r>
    </w:p>
    <w:p w14:paraId="2C994E33" w14:textId="77777777" w:rsidR="006A225C" w:rsidRPr="00747D72" w:rsidRDefault="006A225C" w:rsidP="006A225C">
      <w:pPr>
        <w:spacing w:after="0" w:line="240" w:lineRule="auto"/>
        <w:jc w:val="both"/>
      </w:pPr>
    </w:p>
    <w:p w14:paraId="1059C9CE" w14:textId="77777777" w:rsidR="006A225C" w:rsidRDefault="006A225C" w:rsidP="006A225C">
      <w:pPr>
        <w:spacing w:after="0" w:line="240" w:lineRule="auto"/>
        <w:jc w:val="both"/>
      </w:pPr>
      <w:r w:rsidRPr="00747D72">
        <w:t>The midnight cry speaks of a dark hour just before the bridegroom arrives. Throughout Scripture, God often moves most powerfully in the darkest moments. It was midnight when Paul and Silas prayed (Acts 16:25). It was midnight when the death angel passed over Egypt (Exodus 12:29). It was midnight when the cry rang out, "Behold, the Bridegroom comes!" The darkness revealed who had oil and who merely had a lamp. The coming days will not simply reveal who attends church; they will reveal who has cultivated the presence of God. The oil will become priceless because the darkness cannot extinguish a lamp continually supplied by the Spirit.</w:t>
      </w:r>
    </w:p>
    <w:p w14:paraId="5F9F9E0E" w14:textId="77777777" w:rsidR="006A225C" w:rsidRPr="00747D72" w:rsidRDefault="006A225C" w:rsidP="006A225C">
      <w:pPr>
        <w:spacing w:after="0" w:line="240" w:lineRule="auto"/>
        <w:jc w:val="both"/>
      </w:pPr>
    </w:p>
    <w:p w14:paraId="097F5E19" w14:textId="77777777" w:rsidR="006A225C" w:rsidRPr="00747D72" w:rsidRDefault="006A225C" w:rsidP="006A225C">
      <w:pPr>
        <w:spacing w:after="0" w:line="240" w:lineRule="auto"/>
        <w:jc w:val="both"/>
      </w:pPr>
      <w:r w:rsidRPr="00747D72">
        <w:t xml:space="preserve">The most heartbreaking words in the parable are, </w:t>
      </w:r>
      <w:r w:rsidRPr="002D647E">
        <w:rPr>
          <w:b/>
          <w:bCs/>
        </w:rPr>
        <w:t>"I do not know you"</w:t>
      </w:r>
      <w:r w:rsidRPr="00747D72">
        <w:t xml:space="preserve"> (Matthew 25:12). The issue was not merely entrance into a feast; it was relationship. The bridegroom did not say, "I do not recognize your work," but "I do not know you." The oil ultimately points to intimacy. The wise virgins had spent time preparing for Him because they loved Him. They were not merely waiting for an event; they were anticipating a Person. The anointing is not an </w:t>
      </w:r>
      <w:proofErr w:type="gramStart"/>
      <w:r w:rsidRPr="00747D72">
        <w:t>end in itself</w:t>
      </w:r>
      <w:proofErr w:type="gramEnd"/>
      <w:r w:rsidRPr="00747D72">
        <w:t xml:space="preserve">. The oil is valuable because it is the evidence of a life that has remained near the </w:t>
      </w:r>
      <w:proofErr w:type="gramStart"/>
      <w:r w:rsidRPr="00747D72">
        <w:t>Bridegroom</w:t>
      </w:r>
      <w:proofErr w:type="gramEnd"/>
      <w:r w:rsidRPr="00747D72">
        <w:t>.</w:t>
      </w:r>
    </w:p>
    <w:p w14:paraId="7649A4D8" w14:textId="77777777" w:rsidR="006A225C" w:rsidRDefault="006A225C" w:rsidP="006A225C">
      <w:pPr>
        <w:spacing w:after="0" w:line="240" w:lineRule="auto"/>
        <w:jc w:val="both"/>
      </w:pPr>
    </w:p>
    <w:p w14:paraId="0245E26A" w14:textId="77777777" w:rsidR="006A225C" w:rsidRDefault="006A225C" w:rsidP="006A225C">
      <w:pPr>
        <w:spacing w:after="0" w:line="240" w:lineRule="auto"/>
        <w:jc w:val="both"/>
      </w:pPr>
      <w:r w:rsidRPr="00747D72">
        <w:lastRenderedPageBreak/>
        <w:t xml:space="preserve">Today the Spirit is still calling the Church to buy oil. The price is surrender. The </w:t>
      </w:r>
      <w:proofErr w:type="gramStart"/>
      <w:r w:rsidRPr="00747D72">
        <w:t>price</w:t>
      </w:r>
      <w:proofErr w:type="gramEnd"/>
      <w:r w:rsidRPr="00747D72">
        <w:t xml:space="preserve"> is prayer. The price is obedience. The price is a yielded heart. The oil is costly, but it is priceless. It is obtained in the secret place, maintained through daily fellowship, and revealed in times of darkness. When </w:t>
      </w:r>
      <w:proofErr w:type="gramStart"/>
      <w:r w:rsidRPr="00747D72">
        <w:t>the midnight</w:t>
      </w:r>
      <w:proofErr w:type="gramEnd"/>
      <w:r w:rsidRPr="00747D72">
        <w:t xml:space="preserve"> cry is heard and the </w:t>
      </w:r>
      <w:proofErr w:type="gramStart"/>
      <w:r w:rsidRPr="00747D72">
        <w:t>Bridegroom</w:t>
      </w:r>
      <w:proofErr w:type="gramEnd"/>
      <w:r w:rsidRPr="00747D72">
        <w:t xml:space="preserve"> appears, those who have treasured His presence above all else will find their lamps burning brightly. Therefore, as Jesus warned, "Watch therefore, for you know neither the day nor the hour in which the Son of Man is coming" (Matthew 25:13). May we be a people who not only carry lamps but also carry oil, living every day in fellowship with the Holy Spirit and ready for the appearing of our King. Amen.</w:t>
      </w:r>
    </w:p>
    <w:p w14:paraId="4E0BBE5F" w14:textId="77777777" w:rsidR="006A225C" w:rsidRDefault="006A225C" w:rsidP="006A225C">
      <w:pPr>
        <w:spacing w:after="0" w:line="240" w:lineRule="auto"/>
        <w:jc w:val="both"/>
        <w:rPr>
          <w:b/>
          <w:bCs/>
        </w:rPr>
      </w:pPr>
    </w:p>
    <w:p w14:paraId="33930F64" w14:textId="77777777" w:rsidR="006A225C" w:rsidRDefault="006A225C" w:rsidP="006A225C">
      <w:pPr>
        <w:spacing w:after="0" w:line="240" w:lineRule="auto"/>
        <w:jc w:val="both"/>
        <w:rPr>
          <w:b/>
          <w:bCs/>
        </w:rPr>
      </w:pPr>
    </w:p>
    <w:p w14:paraId="2BC247BF" w14:textId="77777777" w:rsidR="006A225C" w:rsidRPr="002D647E" w:rsidRDefault="006A225C" w:rsidP="006A225C">
      <w:pPr>
        <w:spacing w:after="0" w:line="240" w:lineRule="auto"/>
        <w:jc w:val="both"/>
        <w:rPr>
          <w:b/>
          <w:bCs/>
          <w:sz w:val="36"/>
          <w:szCs w:val="24"/>
        </w:rPr>
      </w:pPr>
      <w:r w:rsidRPr="002D647E">
        <w:rPr>
          <w:b/>
          <w:bCs/>
          <w:sz w:val="36"/>
          <w:szCs w:val="24"/>
        </w:rPr>
        <w:t xml:space="preserve">Zechariah 4:1-6 </w:t>
      </w:r>
      <w:r w:rsidRPr="002D647E">
        <w:rPr>
          <w:sz w:val="36"/>
          <w:szCs w:val="24"/>
        </w:rPr>
        <w:t>(AMP)</w:t>
      </w:r>
    </w:p>
    <w:p w14:paraId="57472AC0" w14:textId="77777777" w:rsidR="006A225C" w:rsidRDefault="006A225C" w:rsidP="006A225C">
      <w:pPr>
        <w:spacing w:after="0" w:line="240" w:lineRule="auto"/>
        <w:jc w:val="both"/>
        <w:rPr>
          <w:b/>
          <w:bCs/>
        </w:rPr>
      </w:pPr>
    </w:p>
    <w:p w14:paraId="603FE2B6" w14:textId="77777777" w:rsidR="006A225C" w:rsidRDefault="006A225C" w:rsidP="006A225C">
      <w:pPr>
        <w:spacing w:after="0" w:line="240" w:lineRule="auto"/>
        <w:jc w:val="both"/>
        <w:rPr>
          <w:b/>
          <w:bCs/>
        </w:rPr>
      </w:pPr>
      <w:r w:rsidRPr="008C1679">
        <w:rPr>
          <w:b/>
          <w:bCs/>
        </w:rPr>
        <w:t>The Golden Lampstand and Olive Trees</w:t>
      </w:r>
    </w:p>
    <w:p w14:paraId="0DE94D97" w14:textId="77777777" w:rsidR="006A225C" w:rsidRPr="008C1679" w:rsidRDefault="006A225C" w:rsidP="006A225C">
      <w:pPr>
        <w:spacing w:after="0" w:line="240" w:lineRule="auto"/>
        <w:jc w:val="both"/>
        <w:rPr>
          <w:b/>
          <w:bCs/>
        </w:rPr>
      </w:pPr>
    </w:p>
    <w:p w14:paraId="4A525BCB" w14:textId="77777777" w:rsidR="006A225C" w:rsidRDefault="006A225C" w:rsidP="006A225C">
      <w:pPr>
        <w:spacing w:after="0" w:line="240" w:lineRule="auto"/>
        <w:jc w:val="both"/>
      </w:pPr>
      <w:r w:rsidRPr="002D647E">
        <w:rPr>
          <w:b/>
          <w:bCs/>
        </w:rPr>
        <w:t>4</w:t>
      </w:r>
      <w:r w:rsidRPr="008C1679">
        <w:t xml:space="preserve"> And the angel who was speaking with me came back and awakened me, like a man who is awakened out of his sleep. </w:t>
      </w:r>
      <w:r w:rsidRPr="008C1679">
        <w:rPr>
          <w:vertAlign w:val="superscript"/>
        </w:rPr>
        <w:t>2 </w:t>
      </w:r>
      <w:r w:rsidRPr="008C1679">
        <w:t xml:space="preserve">He said to me, “What do you see?” I said, “I see, and behold, a </w:t>
      </w:r>
      <w:r w:rsidRPr="002D647E">
        <w:t>l</w:t>
      </w:r>
      <w:r w:rsidRPr="008C1679">
        <w:t xml:space="preserve">ampstand all of gold, with its bowl [for oil] on the top of it and its seven lamps on it with seven spouts belonging to each of the lamps which are on the top of it. </w:t>
      </w:r>
      <w:r w:rsidRPr="008C1679">
        <w:rPr>
          <w:vertAlign w:val="superscript"/>
        </w:rPr>
        <w:t>3 </w:t>
      </w:r>
      <w:r w:rsidRPr="008C1679">
        <w:t xml:space="preserve">And there are two olive trees by it, one on the right side of the bowl and the other on its left side [supplying it continuously with oil].” </w:t>
      </w:r>
      <w:r w:rsidRPr="008C1679">
        <w:rPr>
          <w:vertAlign w:val="superscript"/>
        </w:rPr>
        <w:t>4 </w:t>
      </w:r>
      <w:r w:rsidRPr="008C1679">
        <w:t xml:space="preserve">So I asked the angel who was speaking with me, “What are these, my lord?” </w:t>
      </w:r>
      <w:r w:rsidRPr="008C1679">
        <w:rPr>
          <w:vertAlign w:val="superscript"/>
        </w:rPr>
        <w:t>5 </w:t>
      </w:r>
      <w:r w:rsidRPr="008C1679">
        <w:t xml:space="preserve">Then the angel who was speaking with me answered me, “Do you not know what these are?” And I said, “No, my lord.” </w:t>
      </w:r>
      <w:r w:rsidRPr="008C1679">
        <w:rPr>
          <w:vertAlign w:val="superscript"/>
        </w:rPr>
        <w:t>6 </w:t>
      </w:r>
      <w:r w:rsidRPr="008C1679">
        <w:t>Then he said to me, “This [continuous supply of oil] is the word of the Lord to Zerubbabel [prince of Judah], saying, ‘Not by might, nor by power, but by My Spirit [of whom the oil is a symbol],’ says the Lord of hosts.</w:t>
      </w:r>
    </w:p>
    <w:p w14:paraId="54984E97" w14:textId="77777777" w:rsidR="006A225C" w:rsidRDefault="006A225C" w:rsidP="006A225C">
      <w:pPr>
        <w:spacing w:after="0" w:line="240" w:lineRule="auto"/>
        <w:jc w:val="both"/>
      </w:pPr>
    </w:p>
    <w:p w14:paraId="720BDA82" w14:textId="77777777" w:rsidR="006A225C" w:rsidRPr="008C1679" w:rsidRDefault="006A225C" w:rsidP="006A225C">
      <w:pPr>
        <w:spacing w:after="0" w:line="240" w:lineRule="auto"/>
        <w:jc w:val="both"/>
      </w:pPr>
      <w:r w:rsidRPr="008C1679">
        <w:t xml:space="preserve"> </w:t>
      </w:r>
    </w:p>
    <w:p w14:paraId="4BCA9D65" w14:textId="77777777" w:rsidR="006A225C" w:rsidRDefault="006A225C" w:rsidP="006A225C">
      <w:pPr>
        <w:spacing w:after="0" w:line="240" w:lineRule="auto"/>
        <w:jc w:val="both"/>
      </w:pPr>
      <w:r w:rsidRPr="00ED7C7A">
        <w:rPr>
          <w:b/>
          <w:bCs/>
        </w:rPr>
        <w:t>Zechariah 4:1-6</w:t>
      </w:r>
      <w:r w:rsidRPr="00ED7C7A">
        <w:t xml:space="preserve"> is one of the most beautiful pictures in all of Scripture concerning the continuous supply of the Holy Spirit. It connects deeply </w:t>
      </w:r>
      <w:r w:rsidRPr="00ED7C7A">
        <w:lastRenderedPageBreak/>
        <w:t>with the oil of the ten virgins because here we discover where the oil comes from.</w:t>
      </w:r>
    </w:p>
    <w:p w14:paraId="37050262" w14:textId="77777777" w:rsidR="006A225C" w:rsidRPr="00ED7C7A" w:rsidRDefault="006A225C" w:rsidP="006A225C">
      <w:pPr>
        <w:spacing w:after="0" w:line="240" w:lineRule="auto"/>
        <w:jc w:val="both"/>
      </w:pPr>
    </w:p>
    <w:p w14:paraId="56394982" w14:textId="77777777" w:rsidR="006A225C" w:rsidRDefault="006A225C" w:rsidP="006A225C">
      <w:pPr>
        <w:spacing w:after="0" w:line="240" w:lineRule="auto"/>
        <w:jc w:val="both"/>
      </w:pPr>
      <w:r w:rsidRPr="00ED7C7A">
        <w:t>The prophet Zechariah had returned from exile with the remnant of Israel. The temple lay in ruins, and the task before them seemed impossible. Zerubbabel, the governor, was responsible for rebuilding the temple, but the opposition was great, resources were limited, and discouragement was everywhere. In that setting, God gave Zechariah a vision.</w:t>
      </w:r>
    </w:p>
    <w:p w14:paraId="6EC5ED3F" w14:textId="77777777" w:rsidR="006A225C" w:rsidRPr="00ED7C7A" w:rsidRDefault="006A225C" w:rsidP="006A225C">
      <w:pPr>
        <w:spacing w:after="0" w:line="240" w:lineRule="auto"/>
        <w:jc w:val="both"/>
      </w:pPr>
    </w:p>
    <w:p w14:paraId="3A2B6EBE" w14:textId="77777777" w:rsidR="006A225C" w:rsidRDefault="006A225C" w:rsidP="006A225C">
      <w:pPr>
        <w:spacing w:after="0" w:line="240" w:lineRule="auto"/>
        <w:jc w:val="both"/>
      </w:pPr>
      <w:r w:rsidRPr="00ED7C7A">
        <w:t>Zechariah saw a golden lampstand with a bowl on top of it and seven lamps burning from that bowl. Beside the lampstand stood two olive trees. Instead of men continually pouring oil into the lamps, the olive trees supplied the oil directly into the bowl, and from the bowl into the lamps (Zechariah 4:2-3). The picture is one of an unbroken flow. The lamps burned because the oil never stopped flowing.</w:t>
      </w:r>
    </w:p>
    <w:p w14:paraId="2F443562" w14:textId="77777777" w:rsidR="006A225C" w:rsidRPr="00ED7C7A" w:rsidRDefault="006A225C" w:rsidP="006A225C">
      <w:pPr>
        <w:spacing w:after="0" w:line="240" w:lineRule="auto"/>
        <w:jc w:val="both"/>
      </w:pPr>
    </w:p>
    <w:p w14:paraId="66C0B994" w14:textId="77777777" w:rsidR="006A225C" w:rsidRDefault="006A225C" w:rsidP="006A225C">
      <w:pPr>
        <w:spacing w:after="0" w:line="240" w:lineRule="auto"/>
        <w:jc w:val="both"/>
      </w:pPr>
      <w:r w:rsidRPr="00ED7C7A">
        <w:t>When Zechariah asked what the vision meant, the angel answered with one of the most famous statements in Scripture:</w:t>
      </w:r>
    </w:p>
    <w:p w14:paraId="0A9C5FD3" w14:textId="77777777" w:rsidR="006A225C" w:rsidRPr="00ED7C7A" w:rsidRDefault="006A225C" w:rsidP="006A225C">
      <w:pPr>
        <w:spacing w:after="0" w:line="240" w:lineRule="auto"/>
        <w:jc w:val="both"/>
      </w:pPr>
    </w:p>
    <w:p w14:paraId="2C14DB33" w14:textId="77777777" w:rsidR="006A225C" w:rsidRPr="00ED7C7A" w:rsidRDefault="006A225C" w:rsidP="006A225C">
      <w:pPr>
        <w:spacing w:after="0" w:line="240" w:lineRule="auto"/>
        <w:ind w:left="720"/>
      </w:pPr>
      <w:r w:rsidRPr="00ED7C7A">
        <w:t>"Not by might nor by power, but by My Spirit,"</w:t>
      </w:r>
      <w:r w:rsidRPr="00ED7C7A">
        <w:br/>
        <w:t>says the Lord of hosts.</w:t>
      </w:r>
      <w:r>
        <w:t xml:space="preserve"> </w:t>
      </w:r>
      <w:r w:rsidRPr="00ED7C7A">
        <w:t>(Zechariah 4:6)</w:t>
      </w:r>
    </w:p>
    <w:p w14:paraId="3729FA30" w14:textId="77777777" w:rsidR="006A225C" w:rsidRDefault="006A225C" w:rsidP="006A225C">
      <w:pPr>
        <w:spacing w:after="0" w:line="240" w:lineRule="auto"/>
        <w:jc w:val="both"/>
      </w:pPr>
    </w:p>
    <w:p w14:paraId="606FC1ED" w14:textId="77777777" w:rsidR="006A225C" w:rsidRDefault="006A225C" w:rsidP="006A225C">
      <w:pPr>
        <w:spacing w:after="0" w:line="240" w:lineRule="auto"/>
        <w:jc w:val="both"/>
      </w:pPr>
      <w:r w:rsidRPr="00ED7C7A">
        <w:t>The message was first given to Zerubbabel. God was saying, "You will not complete My work through human strength, talent, intellect, organization, or determination. The temple will be finished because My Spirit supplies what you need."</w:t>
      </w:r>
    </w:p>
    <w:p w14:paraId="3A6F8DAB" w14:textId="77777777" w:rsidR="006A225C" w:rsidRPr="00ED7C7A" w:rsidRDefault="006A225C" w:rsidP="006A225C">
      <w:pPr>
        <w:spacing w:after="0" w:line="240" w:lineRule="auto"/>
        <w:jc w:val="both"/>
      </w:pPr>
    </w:p>
    <w:p w14:paraId="649ABA87" w14:textId="77777777" w:rsidR="006A225C" w:rsidRDefault="006A225C" w:rsidP="006A225C">
      <w:pPr>
        <w:spacing w:after="0" w:line="240" w:lineRule="auto"/>
        <w:jc w:val="both"/>
      </w:pPr>
      <w:r w:rsidRPr="00ED7C7A">
        <w:t>This vision reveals a great spiritual principle. The lampstand represents God's witness in the earth. The oil represents the Holy Spirit. The olive trees represent the divine source of that oil. The lamps shine only because they receive a continual supply from heaven. The lamp does not produce its own oil. It simply receives what God provides.</w:t>
      </w:r>
    </w:p>
    <w:p w14:paraId="1EF2ABFB" w14:textId="77777777" w:rsidR="006A225C" w:rsidRDefault="006A225C" w:rsidP="006A225C">
      <w:pPr>
        <w:spacing w:after="0" w:line="240" w:lineRule="auto"/>
        <w:jc w:val="both"/>
      </w:pPr>
    </w:p>
    <w:p w14:paraId="5EBC74FA" w14:textId="77777777" w:rsidR="006A225C" w:rsidRDefault="006A225C" w:rsidP="006A225C">
      <w:pPr>
        <w:spacing w:after="0" w:line="240" w:lineRule="auto"/>
        <w:jc w:val="both"/>
      </w:pPr>
      <w:r>
        <w:lastRenderedPageBreak/>
        <w:t xml:space="preserve">If we do not have oil, it is because we did not buy it with our sacrifice of self (deny yourself of the love of the flesh). Let the oil flow. Church, we are the lamp and He is the only one who can make us burn. </w:t>
      </w:r>
    </w:p>
    <w:p w14:paraId="7EE08EE1" w14:textId="77777777" w:rsidR="006A225C" w:rsidRDefault="006A225C" w:rsidP="006A225C">
      <w:pPr>
        <w:spacing w:after="0" w:line="240" w:lineRule="auto"/>
        <w:jc w:val="both"/>
      </w:pPr>
    </w:p>
    <w:p w14:paraId="07D65BCE" w14:textId="77777777" w:rsidR="006A225C" w:rsidRDefault="006A225C" w:rsidP="006A225C">
      <w:pPr>
        <w:spacing w:after="0" w:line="240" w:lineRule="auto"/>
        <w:jc w:val="both"/>
      </w:pPr>
      <w:r w:rsidRPr="00E66DF8">
        <w:t>The foolish virgins had a lamp with no oil. Zerubbabel had a lamp supplied with oil.</w:t>
      </w:r>
      <w:r>
        <w:t xml:space="preserve"> </w:t>
      </w:r>
      <w:r w:rsidRPr="00400D7E">
        <w:t>Church, the answer for this generation is not a better lamp. The answer is fresh oil. Programs cannot replace oil. Talent cannot replace oil. Education cannot replace oil. Position cannot replace oil. The wise virgins entered because they possessed oil. Zerubbabel finished the temple because he had a continual supply of oil. The lamp only shines when the oil flows. The branch only lives when connected to the vine. The church only burns when supplied by the Holy Spirit. Therefore, let us return to the prayer closet, return to the altar, return to surrender, and return to the source. For in these last days, our greatest need is not better lamps</w:t>
      </w:r>
      <w:r>
        <w:t xml:space="preserve"> </w:t>
      </w:r>
      <w:r w:rsidRPr="00400D7E">
        <w:t>it is fresh oil flowing from the Spirit of God</w:t>
      </w:r>
      <w:r>
        <w:t xml:space="preserve"> </w:t>
      </w:r>
      <w:r w:rsidRPr="00B60794">
        <w:t>The lampstand was beautiful, but the miracle was the supply.</w:t>
      </w:r>
    </w:p>
    <w:p w14:paraId="458CB04C" w14:textId="77777777" w:rsidR="006A225C" w:rsidRPr="00B60794" w:rsidRDefault="006A225C" w:rsidP="006A225C">
      <w:pPr>
        <w:spacing w:after="0" w:line="240" w:lineRule="auto"/>
        <w:jc w:val="both"/>
      </w:pPr>
    </w:p>
    <w:p w14:paraId="415431DF" w14:textId="77777777" w:rsidR="006A225C" w:rsidRPr="00B60794" w:rsidRDefault="006A225C" w:rsidP="006A225C">
      <w:pPr>
        <w:spacing w:after="0" w:line="240" w:lineRule="auto"/>
        <w:jc w:val="both"/>
      </w:pPr>
      <w:r w:rsidRPr="00B60794">
        <w:t>The oil was flowing from the olive trees day and night. Heaven's concern was not polishing the lamp; heaven's concern was maintaining the flow.</w:t>
      </w:r>
    </w:p>
    <w:p w14:paraId="5609FED1" w14:textId="77777777" w:rsidR="006A225C" w:rsidRPr="00ED7C7A" w:rsidRDefault="006A225C" w:rsidP="006A225C">
      <w:pPr>
        <w:spacing w:after="0" w:line="240" w:lineRule="auto"/>
        <w:jc w:val="both"/>
      </w:pPr>
    </w:p>
    <w:p w14:paraId="58818AB7" w14:textId="77777777" w:rsidR="006A225C" w:rsidRPr="00747D72" w:rsidRDefault="006A225C" w:rsidP="006A225C">
      <w:pPr>
        <w:spacing w:after="0" w:line="240" w:lineRule="auto"/>
        <w:jc w:val="both"/>
      </w:pPr>
    </w:p>
    <w:p w14:paraId="7CB372CE" w14:textId="77777777" w:rsidR="006A225C" w:rsidRPr="00CF673B" w:rsidRDefault="006A225C" w:rsidP="006A225C">
      <w:pPr>
        <w:spacing w:after="0" w:line="240" w:lineRule="auto"/>
      </w:pPr>
    </w:p>
    <w:p w14:paraId="0B48515C" w14:textId="77777777" w:rsidR="006A225C" w:rsidRPr="00D92C6C" w:rsidRDefault="006A225C" w:rsidP="006A225C">
      <w:pPr>
        <w:spacing w:after="0" w:line="240" w:lineRule="auto"/>
      </w:pPr>
    </w:p>
    <w:p w14:paraId="7065E819" w14:textId="77777777" w:rsidR="006A225C" w:rsidRDefault="006A225C" w:rsidP="006A225C">
      <w:pPr>
        <w:spacing w:after="0" w:line="240" w:lineRule="auto"/>
      </w:pPr>
    </w:p>
    <w:p w14:paraId="0EBB6986" w14:textId="77777777" w:rsidR="00984C5A" w:rsidRDefault="00984C5A" w:rsidP="00A3754A"/>
    <w:p w14:paraId="4402DB8B" w14:textId="77777777" w:rsidR="00185763" w:rsidRDefault="00185763" w:rsidP="00A3754A"/>
    <w:p w14:paraId="5F2AA5FD" w14:textId="4CECBE35" w:rsidR="00B63627" w:rsidRDefault="00B63627">
      <w:r>
        <w:br w:type="page"/>
      </w:r>
    </w:p>
    <w:p w14:paraId="794BC75A" w14:textId="77777777" w:rsidR="00B63627" w:rsidRPr="001D1046" w:rsidRDefault="00B63627" w:rsidP="00B63627">
      <w:pPr>
        <w:spacing w:after="0"/>
        <w:rPr>
          <w:b/>
          <w:bCs/>
          <w:sz w:val="40"/>
          <w:szCs w:val="28"/>
          <w:u w:val="single"/>
        </w:rPr>
      </w:pPr>
      <w:r w:rsidRPr="001D1046">
        <w:rPr>
          <w:b/>
          <w:bCs/>
          <w:sz w:val="40"/>
          <w:szCs w:val="28"/>
          <w:u w:val="single"/>
        </w:rPr>
        <w:lastRenderedPageBreak/>
        <w:t>Mysteries of the Altar: “The Loss of Discernment”</w:t>
      </w:r>
    </w:p>
    <w:p w14:paraId="6B2BBB28" w14:textId="77777777" w:rsidR="00B63627" w:rsidRDefault="00B63627" w:rsidP="00B63627">
      <w:pPr>
        <w:spacing w:after="0"/>
        <w:rPr>
          <w:b/>
          <w:bCs/>
        </w:rPr>
      </w:pPr>
    </w:p>
    <w:p w14:paraId="07B7EA4A" w14:textId="77777777" w:rsidR="00B63627" w:rsidRPr="007628DA" w:rsidRDefault="00B63627" w:rsidP="00B63627">
      <w:pPr>
        <w:spacing w:after="0"/>
        <w:rPr>
          <w:b/>
          <w:bCs/>
        </w:rPr>
      </w:pPr>
    </w:p>
    <w:p w14:paraId="35A3DCFE" w14:textId="77777777" w:rsidR="00B63627" w:rsidRPr="001F2AC1" w:rsidRDefault="00B63627" w:rsidP="00B63627">
      <w:pPr>
        <w:spacing w:after="0"/>
        <w:rPr>
          <w:b/>
          <w:bCs/>
          <w:sz w:val="36"/>
          <w:szCs w:val="24"/>
        </w:rPr>
      </w:pPr>
      <w:r w:rsidRPr="001F2AC1">
        <w:rPr>
          <w:b/>
          <w:bCs/>
          <w:sz w:val="36"/>
          <w:szCs w:val="24"/>
        </w:rPr>
        <w:t xml:space="preserve">1 Chronicles 21:1-27 </w:t>
      </w:r>
      <w:r w:rsidRPr="001F2AC1">
        <w:rPr>
          <w:sz w:val="36"/>
          <w:szCs w:val="24"/>
        </w:rPr>
        <w:t>(AMP)</w:t>
      </w:r>
    </w:p>
    <w:p w14:paraId="6A61DA62" w14:textId="77777777" w:rsidR="00B63627" w:rsidRDefault="00B63627" w:rsidP="00B63627">
      <w:pPr>
        <w:spacing w:after="0"/>
        <w:rPr>
          <w:b/>
          <w:bCs/>
        </w:rPr>
      </w:pPr>
    </w:p>
    <w:p w14:paraId="4703C0D6" w14:textId="77777777" w:rsidR="00B63627" w:rsidRPr="0029686A" w:rsidRDefault="00B63627" w:rsidP="00B63627">
      <w:pPr>
        <w:spacing w:after="0"/>
        <w:rPr>
          <w:b/>
          <w:bCs/>
        </w:rPr>
      </w:pPr>
      <w:r w:rsidRPr="0029686A">
        <w:rPr>
          <w:b/>
          <w:bCs/>
        </w:rPr>
        <w:t>Census Brings Pestilence</w:t>
      </w:r>
    </w:p>
    <w:p w14:paraId="7609A668" w14:textId="77777777" w:rsidR="00B63627" w:rsidRDefault="00B63627" w:rsidP="00B63627">
      <w:pPr>
        <w:spacing w:after="0"/>
      </w:pPr>
    </w:p>
    <w:p w14:paraId="6B41EDB9" w14:textId="77777777" w:rsidR="00B63627" w:rsidRDefault="00B63627" w:rsidP="00B63627">
      <w:pPr>
        <w:spacing w:after="0"/>
        <w:ind w:left="720"/>
        <w:jc w:val="both"/>
      </w:pPr>
      <w:r w:rsidRPr="00D667BF">
        <w:rPr>
          <w:b/>
          <w:bCs/>
        </w:rPr>
        <w:t>21</w:t>
      </w:r>
      <w:r w:rsidRPr="0029686A">
        <w:t xml:space="preserve"> Satan [the adversary] stood up against Israel and incited David to count [the population of] Israel. </w:t>
      </w:r>
      <w:r w:rsidRPr="0029686A">
        <w:rPr>
          <w:vertAlign w:val="superscript"/>
        </w:rPr>
        <w:t>2 </w:t>
      </w:r>
      <w:r w:rsidRPr="0029686A">
        <w:t xml:space="preserve">So David said to Joab and the leaders of the people, “Go, count Israel from Beersheba to Dan, and bring me their total, so that I may know it.” </w:t>
      </w:r>
      <w:r w:rsidRPr="0029686A">
        <w:rPr>
          <w:vertAlign w:val="superscript"/>
        </w:rPr>
        <w:t>3 </w:t>
      </w:r>
      <w:r w:rsidRPr="0029686A">
        <w:t xml:space="preserve">Joab said, “May the Lord add to His people a hundred times as many as they are! </w:t>
      </w:r>
      <w:proofErr w:type="gramStart"/>
      <w:r w:rsidRPr="0029686A">
        <w:t>But,</w:t>
      </w:r>
      <w:proofErr w:type="gramEnd"/>
      <w:r w:rsidRPr="0029686A">
        <w:t xml:space="preserve"> my lord the king, are they not all my lord’s servants? Why then does my lord require this? Why will he bring guilt on Israel?” </w:t>
      </w:r>
      <w:r w:rsidRPr="0029686A">
        <w:rPr>
          <w:vertAlign w:val="superscript"/>
        </w:rPr>
        <w:t>4 </w:t>
      </w:r>
      <w:r w:rsidRPr="0029686A">
        <w:t xml:space="preserve">But the king’s word prevailed over Joab. </w:t>
      </w:r>
      <w:proofErr w:type="gramStart"/>
      <w:r w:rsidRPr="0029686A">
        <w:t>So</w:t>
      </w:r>
      <w:proofErr w:type="gramEnd"/>
      <w:r w:rsidRPr="0029686A">
        <w:t xml:space="preserve"> Joab left and went throughout all Israel and came to Jerusalem. </w:t>
      </w:r>
      <w:r w:rsidRPr="0029686A">
        <w:rPr>
          <w:vertAlign w:val="superscript"/>
        </w:rPr>
        <w:t>5 </w:t>
      </w:r>
      <w:r w:rsidRPr="0029686A">
        <w:t xml:space="preserve">Then Joab gave the total of the census of the people to David. And all Israel were 1,100,000 men who drew the sword; and in Judah 470,000 men who drew the sword. </w:t>
      </w:r>
      <w:r w:rsidRPr="0029686A">
        <w:rPr>
          <w:vertAlign w:val="superscript"/>
        </w:rPr>
        <w:t>6 </w:t>
      </w:r>
      <w:r w:rsidRPr="0029686A">
        <w:t>But he did not count Levi and Benjamin among them, because the king’s order was detestable to Joab.</w:t>
      </w:r>
    </w:p>
    <w:p w14:paraId="5B49BB7B" w14:textId="77777777" w:rsidR="00B63627" w:rsidRPr="0029686A" w:rsidRDefault="00B63627" w:rsidP="00B63627">
      <w:pPr>
        <w:spacing w:after="0"/>
        <w:ind w:left="720"/>
        <w:jc w:val="both"/>
      </w:pPr>
    </w:p>
    <w:p w14:paraId="36AA3F77" w14:textId="77777777" w:rsidR="00B63627" w:rsidRDefault="00B63627" w:rsidP="00B63627">
      <w:pPr>
        <w:spacing w:after="0"/>
        <w:ind w:left="720"/>
        <w:jc w:val="both"/>
      </w:pPr>
      <w:r w:rsidRPr="0029686A">
        <w:rPr>
          <w:vertAlign w:val="superscript"/>
        </w:rPr>
        <w:t>7 </w:t>
      </w:r>
      <w:r w:rsidRPr="0029686A">
        <w:t xml:space="preserve">Now God was displeased with this act [of arrogance and pride], and He struck Israel. </w:t>
      </w:r>
      <w:r w:rsidRPr="0029686A">
        <w:rPr>
          <w:vertAlign w:val="superscript"/>
        </w:rPr>
        <w:t>8 </w:t>
      </w:r>
      <w:r w:rsidRPr="0029686A">
        <w:t xml:space="preserve">Then David said to God, “I have sinned greatly because I have done this thing. But now, I beseech You, take away the wickedness </w:t>
      </w:r>
      <w:r w:rsidRPr="0029686A">
        <w:rPr>
          <w:i/>
          <w:iCs/>
        </w:rPr>
        <w:t>and</w:t>
      </w:r>
      <w:r w:rsidRPr="0029686A">
        <w:t xml:space="preserve"> guilt of Your servant, for I have acted very foolishly.”</w:t>
      </w:r>
    </w:p>
    <w:p w14:paraId="3C5193A5" w14:textId="77777777" w:rsidR="00B63627" w:rsidRPr="0029686A" w:rsidRDefault="00B63627" w:rsidP="00B63627">
      <w:pPr>
        <w:spacing w:after="0"/>
        <w:ind w:left="720"/>
        <w:jc w:val="both"/>
      </w:pPr>
    </w:p>
    <w:p w14:paraId="2099EB7F" w14:textId="77777777" w:rsidR="00B63627" w:rsidRDefault="00B63627" w:rsidP="00B63627">
      <w:pPr>
        <w:spacing w:after="0"/>
        <w:ind w:left="720"/>
        <w:jc w:val="both"/>
      </w:pPr>
      <w:r w:rsidRPr="0029686A">
        <w:rPr>
          <w:vertAlign w:val="superscript"/>
        </w:rPr>
        <w:t>9 </w:t>
      </w:r>
      <w:r w:rsidRPr="0029686A">
        <w:t xml:space="preserve">And the Lord said to Gad, David’s seer, </w:t>
      </w:r>
      <w:r w:rsidRPr="0029686A">
        <w:rPr>
          <w:vertAlign w:val="superscript"/>
        </w:rPr>
        <w:t>10 </w:t>
      </w:r>
      <w:r w:rsidRPr="0029686A">
        <w:t xml:space="preserve">“Go and tell David, saying, ‘Thus says the Lord, “I offer you three </w:t>
      </w:r>
      <w:r w:rsidRPr="0029686A">
        <w:rPr>
          <w:i/>
          <w:iCs/>
        </w:rPr>
        <w:t>choices</w:t>
      </w:r>
      <w:r w:rsidRPr="0029686A">
        <w:t xml:space="preserve">; choose for yourself one of them, which I will do to you [as punishment for your </w:t>
      </w:r>
      <w:r w:rsidRPr="0029686A">
        <w:lastRenderedPageBreak/>
        <w:t xml:space="preserve">sin].”’” </w:t>
      </w:r>
      <w:r w:rsidRPr="0029686A">
        <w:rPr>
          <w:vertAlign w:val="superscript"/>
        </w:rPr>
        <w:t>11 </w:t>
      </w:r>
      <w:r w:rsidRPr="0029686A">
        <w:t xml:space="preserve">So Gad came to David and said to him, “Thus says the Lord: ‘Choose for yourself </w:t>
      </w:r>
      <w:r w:rsidRPr="0029686A">
        <w:rPr>
          <w:vertAlign w:val="superscript"/>
        </w:rPr>
        <w:t>12 </w:t>
      </w:r>
      <w:r w:rsidRPr="0029686A">
        <w:t xml:space="preserve">either three years of famine, or three months to be swept away before your enemies, while the sword of your enemies overtakes you, or else three days of the sword of the Lord and plague in the land, and the angel of the Lord bringing destruction throughout all the territory of Israel.’ Now therefore, consider what answer I shall return to Him who sent me.” </w:t>
      </w:r>
      <w:r w:rsidRPr="0029686A">
        <w:rPr>
          <w:vertAlign w:val="superscript"/>
        </w:rPr>
        <w:t>13 </w:t>
      </w:r>
      <w:r w:rsidRPr="0029686A">
        <w:t>David said to Gad, “I am in great distress; please let me fall into the hands of the Lord, for His mercies are very great; but do not let me fall into the hand of man.”</w:t>
      </w:r>
    </w:p>
    <w:p w14:paraId="4BEC36B6" w14:textId="77777777" w:rsidR="00B63627" w:rsidRPr="0029686A" w:rsidRDefault="00B63627" w:rsidP="00B63627">
      <w:pPr>
        <w:spacing w:after="0"/>
        <w:ind w:left="720"/>
        <w:jc w:val="both"/>
      </w:pPr>
    </w:p>
    <w:p w14:paraId="3FFBBA36" w14:textId="77777777" w:rsidR="00B63627" w:rsidRDefault="00B63627" w:rsidP="00B63627">
      <w:pPr>
        <w:spacing w:after="0"/>
        <w:ind w:left="720"/>
        <w:jc w:val="both"/>
      </w:pPr>
      <w:r w:rsidRPr="0029686A">
        <w:rPr>
          <w:vertAlign w:val="superscript"/>
        </w:rPr>
        <w:t>14 </w:t>
      </w:r>
      <w:r w:rsidRPr="0029686A">
        <w:t xml:space="preserve">So the Lord sent a plague on Israel, and 70,000 men of Israel fell. </w:t>
      </w:r>
      <w:r w:rsidRPr="0029686A">
        <w:rPr>
          <w:vertAlign w:val="superscript"/>
        </w:rPr>
        <w:t>15 </w:t>
      </w:r>
      <w:r w:rsidRPr="0029686A">
        <w:t xml:space="preserve">God sent an angel to Jerusalem to destroy it; and as he was destroying it, the Lord looked and relented concerning the catastrophe and said to the destroying angel, “It is enough; now remove your hand [of judgment].” And the angel of the Lord was standing by the threshing floor of Ornan the Jebusite. </w:t>
      </w:r>
      <w:r w:rsidRPr="0029686A">
        <w:rPr>
          <w:vertAlign w:val="superscript"/>
        </w:rPr>
        <w:t>16 </w:t>
      </w:r>
      <w:r w:rsidRPr="0029686A">
        <w:t xml:space="preserve">Then David raised his eyes and saw the angel of the Lord standing between earth and heaven, having a drawn sword in his hand stretched out over Jerusalem. Then David and the elders, covered in sackcloth, fell on their faces. </w:t>
      </w:r>
      <w:r w:rsidRPr="0029686A">
        <w:rPr>
          <w:vertAlign w:val="superscript"/>
        </w:rPr>
        <w:t>17 </w:t>
      </w:r>
      <w:r w:rsidRPr="0029686A">
        <w:t>David said to God, “Is it not I who commanded the people to be counted? I am the one who has sinned and done evil; but as for these sheep [the people of Israel], what have they done? O Lord my God, please let Your hand be against me and my father’s house, but not against Your people that they should be plagued.”</w:t>
      </w:r>
    </w:p>
    <w:p w14:paraId="37237825" w14:textId="77777777" w:rsidR="00B63627" w:rsidRPr="0029686A" w:rsidRDefault="00B63627" w:rsidP="00B63627">
      <w:pPr>
        <w:spacing w:after="0"/>
        <w:ind w:left="720"/>
        <w:jc w:val="both"/>
      </w:pPr>
    </w:p>
    <w:p w14:paraId="66C4E4B4" w14:textId="77777777" w:rsidR="00B63627" w:rsidRDefault="00B63627" w:rsidP="00B63627">
      <w:pPr>
        <w:spacing w:after="0"/>
        <w:ind w:left="720"/>
        <w:jc w:val="both"/>
        <w:rPr>
          <w:b/>
          <w:bCs/>
        </w:rPr>
      </w:pPr>
      <w:r w:rsidRPr="0029686A">
        <w:rPr>
          <w:b/>
          <w:bCs/>
        </w:rPr>
        <w:t>David’s Altar</w:t>
      </w:r>
    </w:p>
    <w:p w14:paraId="2A86AF40" w14:textId="77777777" w:rsidR="00B63627" w:rsidRPr="00634EB8" w:rsidRDefault="00B63627" w:rsidP="00B63627">
      <w:pPr>
        <w:spacing w:after="0"/>
        <w:ind w:left="720"/>
        <w:jc w:val="both"/>
      </w:pPr>
    </w:p>
    <w:p w14:paraId="0BFDE645" w14:textId="77777777" w:rsidR="00B63627" w:rsidRDefault="00B63627" w:rsidP="00B63627">
      <w:pPr>
        <w:spacing w:after="0"/>
        <w:ind w:left="720"/>
        <w:jc w:val="both"/>
      </w:pPr>
      <w:r w:rsidRPr="0029686A">
        <w:rPr>
          <w:vertAlign w:val="superscript"/>
        </w:rPr>
        <w:t>18 </w:t>
      </w:r>
      <w:r w:rsidRPr="0029686A">
        <w:t xml:space="preserve">Then the angel of the Lord commanded Gad to say to David, that David should go up and build an altar to the Lord on the threshing </w:t>
      </w:r>
      <w:r w:rsidRPr="0029686A">
        <w:lastRenderedPageBreak/>
        <w:t xml:space="preserve">floor of Ornan the Jebusite. </w:t>
      </w:r>
      <w:r w:rsidRPr="0029686A">
        <w:rPr>
          <w:vertAlign w:val="superscript"/>
        </w:rPr>
        <w:t>19 </w:t>
      </w:r>
      <w:r w:rsidRPr="0029686A">
        <w:t xml:space="preserve">So David went up at Gad’s word, which he spoke in the name of the Lord. </w:t>
      </w:r>
      <w:r w:rsidRPr="0029686A">
        <w:rPr>
          <w:vertAlign w:val="superscript"/>
        </w:rPr>
        <w:t>20 </w:t>
      </w:r>
      <w:r w:rsidRPr="0029686A">
        <w:t xml:space="preserve">Now Ornan was threshing wheat, and he turned back and saw the angel; and his four sons who were with him hid themselves. </w:t>
      </w:r>
      <w:r w:rsidRPr="0029686A">
        <w:rPr>
          <w:vertAlign w:val="superscript"/>
        </w:rPr>
        <w:t>21 </w:t>
      </w:r>
      <w:r w:rsidRPr="0029686A">
        <w:t xml:space="preserve">As David came to Ornan, Ornan looked and saw him, and went out from the threshing floor and bowed down before David with his face to the ground. </w:t>
      </w:r>
      <w:r w:rsidRPr="0029686A">
        <w:rPr>
          <w:vertAlign w:val="superscript"/>
        </w:rPr>
        <w:t>22 </w:t>
      </w:r>
      <w:r w:rsidRPr="0029686A">
        <w:t xml:space="preserve">Then David said to Ornan, “Give me the site of this threshing floor, so that I may build an altar on it to the Lord. You shall charge me the full price for it, so that the plague may be averted from the people.” </w:t>
      </w:r>
      <w:r w:rsidRPr="0029686A">
        <w:rPr>
          <w:vertAlign w:val="superscript"/>
        </w:rPr>
        <w:t>23 </w:t>
      </w:r>
      <w:r w:rsidRPr="0029686A">
        <w:t xml:space="preserve">Ornan said to David, “Take it for yourself; and let my lord the king </w:t>
      </w:r>
      <w:proofErr w:type="gramStart"/>
      <w:r w:rsidRPr="0029686A">
        <w:t>do</w:t>
      </w:r>
      <w:proofErr w:type="gramEnd"/>
      <w:r w:rsidRPr="0029686A">
        <w:t xml:space="preserve"> what is good in his eyes. See, I will give you the oxen also for burnt offerings and the threshing sledges (heavy wooden platforms) for wood and the wheat for the grain offering; I give it all.” </w:t>
      </w:r>
      <w:r w:rsidRPr="0029686A">
        <w:rPr>
          <w:vertAlign w:val="superscript"/>
        </w:rPr>
        <w:t>24 </w:t>
      </w:r>
      <w:r w:rsidRPr="0029686A">
        <w:t xml:space="preserve">But King David said to Ornan, “No, I will certainly pay the full price; for I will not take what is yours for the Lord, nor offer a burnt offering which costs me nothing.” </w:t>
      </w:r>
      <w:r w:rsidRPr="0029686A">
        <w:rPr>
          <w:vertAlign w:val="superscript"/>
        </w:rPr>
        <w:t>25 </w:t>
      </w:r>
      <w:r w:rsidRPr="0029686A">
        <w:t xml:space="preserve">So David gave Ornan 600 shekels of gold by weight for the site. </w:t>
      </w:r>
      <w:r w:rsidRPr="0029686A">
        <w:rPr>
          <w:vertAlign w:val="superscript"/>
        </w:rPr>
        <w:t>26 </w:t>
      </w:r>
      <w:r w:rsidRPr="0029686A">
        <w:t xml:space="preserve">Then David built an altar to the Lord there and presented burnt offerings and peace offerings. And he called on the Lord, and He answered him with fire from heaven on the altar of burnt offering. </w:t>
      </w:r>
      <w:r w:rsidRPr="0029686A">
        <w:rPr>
          <w:vertAlign w:val="superscript"/>
        </w:rPr>
        <w:t>27 </w:t>
      </w:r>
      <w:r w:rsidRPr="0029686A">
        <w:t>Then the Lord commanded the [avenging] angel, and he put his sword back into its sheath.</w:t>
      </w:r>
    </w:p>
    <w:p w14:paraId="2677AB80" w14:textId="77777777" w:rsidR="00B63627" w:rsidRDefault="00B63627" w:rsidP="00B63627">
      <w:pPr>
        <w:spacing w:after="0"/>
        <w:jc w:val="both"/>
      </w:pPr>
    </w:p>
    <w:p w14:paraId="57FB1D73" w14:textId="77777777" w:rsidR="00B63627" w:rsidRPr="0029686A" w:rsidRDefault="00B63627" w:rsidP="00B63627">
      <w:pPr>
        <w:spacing w:after="0"/>
        <w:jc w:val="both"/>
      </w:pPr>
    </w:p>
    <w:p w14:paraId="57A59759" w14:textId="77777777" w:rsidR="00B63627" w:rsidRDefault="00B63627" w:rsidP="00B63627">
      <w:pPr>
        <w:spacing w:after="0"/>
        <w:jc w:val="both"/>
      </w:pPr>
      <w:r w:rsidRPr="007628DA">
        <w:t xml:space="preserve">There is a burden in my spirit for the church in this hour, because something sacred has been lost and many do not even realize it is gone. </w:t>
      </w:r>
      <w:r>
        <w:t>T</w:t>
      </w:r>
      <w:r w:rsidRPr="007628DA">
        <w:t xml:space="preserve">he tragedy of spiritual decline is not that God stops speaking, but that men stop discerning. We continue with activity, continue with programs, continue with sermons and songs, while heaven is grieving and the Spirit of God is quietly withdrawing from the center of it all. Discernment has become almost nonexistent in much of the church. </w:t>
      </w:r>
    </w:p>
    <w:p w14:paraId="06AC119E" w14:textId="77777777" w:rsidR="00B63627" w:rsidRDefault="00B63627" w:rsidP="00B63627">
      <w:pPr>
        <w:spacing w:after="0"/>
        <w:jc w:val="both"/>
      </w:pPr>
    </w:p>
    <w:p w14:paraId="122C9D8A" w14:textId="77777777" w:rsidR="00B63627" w:rsidRDefault="00B63627" w:rsidP="00B63627">
      <w:pPr>
        <w:spacing w:after="0"/>
        <w:jc w:val="both"/>
        <w:rPr>
          <w:b/>
          <w:bCs/>
        </w:rPr>
      </w:pPr>
      <w:r w:rsidRPr="00996248">
        <w:rPr>
          <w:b/>
          <w:bCs/>
        </w:rPr>
        <w:t>We have learned how to function without His presence, and that should terrify us.</w:t>
      </w:r>
    </w:p>
    <w:p w14:paraId="54A46104" w14:textId="77777777" w:rsidR="00B63627" w:rsidRPr="007628DA" w:rsidRDefault="00B63627" w:rsidP="00B63627">
      <w:pPr>
        <w:spacing w:after="0"/>
        <w:jc w:val="both"/>
      </w:pPr>
    </w:p>
    <w:p w14:paraId="412AC4E6" w14:textId="77777777" w:rsidR="00B63627" w:rsidRDefault="00B63627" w:rsidP="00B63627">
      <w:pPr>
        <w:spacing w:after="0"/>
        <w:jc w:val="both"/>
      </w:pPr>
      <w:r w:rsidRPr="007628DA">
        <w:t xml:space="preserve">In 1 Chronicles 21, David numbered Israel. On the surface it appeared harmless, but heaven saw deeper than numbers. The issue was not counting people; </w:t>
      </w:r>
      <w:r w:rsidRPr="00EC4C7D">
        <w:rPr>
          <w:b/>
          <w:bCs/>
        </w:rPr>
        <w:t>the issue was dependence.</w:t>
      </w:r>
      <w:r w:rsidRPr="007628DA">
        <w:t xml:space="preserve"> Somewhere the nation shifted from trusting the Spirit of God to trusting visible strength. David began measuring by what could be counted instead of what could be discerned.</w:t>
      </w:r>
      <w:r>
        <w:t xml:space="preserve"> David counted People; David counted money; David counted the mighty men; and</w:t>
      </w:r>
      <w:r w:rsidRPr="007628DA">
        <w:t xml:space="preserve"> </w:t>
      </w:r>
      <w:r>
        <w:t>t</w:t>
      </w:r>
      <w:r w:rsidRPr="007628DA">
        <w:t xml:space="preserve">hat is where many in the church are today. We measure crowds, finances, influence, and success, but we no longer know how to measure whether the </w:t>
      </w:r>
      <w:r>
        <w:t>G</w:t>
      </w:r>
      <w:r w:rsidRPr="007628DA">
        <w:t>lory of God is still resting upon the house.</w:t>
      </w:r>
    </w:p>
    <w:p w14:paraId="20D07B5B" w14:textId="77777777" w:rsidR="00B63627" w:rsidRDefault="00B63627" w:rsidP="00B63627">
      <w:pPr>
        <w:spacing w:after="0"/>
        <w:jc w:val="both"/>
      </w:pPr>
      <w:r>
        <w:t xml:space="preserve">Houses without presence, lives without conviction, the saddest part is they didn’t even know something was missing. </w:t>
      </w:r>
    </w:p>
    <w:p w14:paraId="791916B1" w14:textId="77777777" w:rsidR="00B63627" w:rsidRPr="007628DA" w:rsidRDefault="00B63627" w:rsidP="00B63627">
      <w:pPr>
        <w:spacing w:after="0"/>
        <w:jc w:val="both"/>
      </w:pPr>
    </w:p>
    <w:p w14:paraId="52886CD3" w14:textId="77777777" w:rsidR="00B63627" w:rsidRDefault="00B63627" w:rsidP="00B63627">
      <w:pPr>
        <w:spacing w:after="0"/>
        <w:jc w:val="both"/>
      </w:pPr>
      <w:r w:rsidRPr="007628DA">
        <w:t xml:space="preserve">Even Joab recognized something was wrong and asked David, “Why then should he be a cause of guilt in Israel?” (1 Chronicles 21:3). That is a frightening reality. A man can be gifted, anointed, and used by God, yet still </w:t>
      </w:r>
      <w:r>
        <w:t>a</w:t>
      </w:r>
      <w:r w:rsidRPr="007628DA">
        <w:t xml:space="preserve">drift </w:t>
      </w:r>
      <w:r>
        <w:t>“</w:t>
      </w:r>
      <w:r w:rsidRPr="00324326">
        <w:rPr>
          <w:b/>
          <w:bCs/>
        </w:rPr>
        <w:t>if discernment is neglected.”</w:t>
      </w:r>
      <w:r w:rsidRPr="00324326">
        <w:t xml:space="preserve"> We</w:t>
      </w:r>
      <w:r w:rsidRPr="007628DA">
        <w:t xml:space="preserve"> do not realize something is missing until the consequences begin to manifest. Just like Samson in Judges 16:20, many rise to shake themselves as before, “but did not know that the LORD had departed from him.”</w:t>
      </w:r>
    </w:p>
    <w:p w14:paraId="56C3C37A" w14:textId="77777777" w:rsidR="00B63627" w:rsidRPr="007628DA" w:rsidRDefault="00B63627" w:rsidP="00B63627">
      <w:pPr>
        <w:spacing w:after="0"/>
        <w:jc w:val="both"/>
      </w:pPr>
    </w:p>
    <w:p w14:paraId="2F2EFD95" w14:textId="77777777" w:rsidR="00B63627" w:rsidRDefault="00B63627" w:rsidP="00B63627">
      <w:pPr>
        <w:spacing w:after="0"/>
        <w:jc w:val="both"/>
      </w:pPr>
      <w:r w:rsidRPr="007628DA">
        <w:t>The burden of my heart is not merely that churches are struggling; it is that many no longer recognize when the Spirit of God is grieved. Conviction is fading. Prayer altars are broken. Men speak with boldness, but there is no spiritual weight behind their words. We have vocabulary without authority, noise without fire, movement without glory.</w:t>
      </w:r>
    </w:p>
    <w:p w14:paraId="38C303F0" w14:textId="77777777" w:rsidR="00B63627" w:rsidRPr="007628DA" w:rsidRDefault="00B63627" w:rsidP="00B63627">
      <w:pPr>
        <w:spacing w:after="0"/>
        <w:jc w:val="both"/>
      </w:pPr>
    </w:p>
    <w:p w14:paraId="2C7ADA9E" w14:textId="77777777" w:rsidR="00B63627" w:rsidRDefault="00B63627" w:rsidP="00B63627">
      <w:pPr>
        <w:spacing w:after="0"/>
        <w:jc w:val="both"/>
      </w:pPr>
      <w:r w:rsidRPr="007628DA">
        <w:lastRenderedPageBreak/>
        <w:t>In Acts 19:13–16, the sons of Sceva attempted to cast out devils by using the name of Jesus. They had the right words, but no authority. The demon answered, “Jesus I know, and Paul I know; but who are you?” The spirit realm recognizes true authority. Authority is not in titles, charisma, or performance. Authority flows from intimacy, obedience, surrender, and hidden consecration before God.</w:t>
      </w:r>
    </w:p>
    <w:p w14:paraId="00219D5E" w14:textId="77777777" w:rsidR="00B63627" w:rsidRPr="007628DA" w:rsidRDefault="00B63627" w:rsidP="00B63627">
      <w:pPr>
        <w:spacing w:after="0"/>
        <w:jc w:val="both"/>
      </w:pPr>
    </w:p>
    <w:p w14:paraId="249EDAF1" w14:textId="77777777" w:rsidR="00B63627" w:rsidRDefault="00B63627" w:rsidP="00B63627">
      <w:pPr>
        <w:spacing w:after="0"/>
        <w:jc w:val="both"/>
      </w:pPr>
      <w:r w:rsidRPr="007628DA">
        <w:t xml:space="preserve">Spiritual authority is costly. It is built in the secret place when others </w:t>
      </w:r>
      <w:r>
        <w:t>are a</w:t>
      </w:r>
      <w:r w:rsidRPr="007628DA">
        <w:t>sleep. It is formed through fasting, prayer, obedience, suffering, and continual surrender to the Holy Spirit. Every hidden sacrifice becomes weight in the spirit. Every act of obedience increases spiritual rank before heaven. Abraham carried authority because he obeyed God even when it cost him Isaac (Genesis 22). Job carried greater authority after faithfully enduring suffering. True authority is not self-appointed; it is heaven-endorsed.</w:t>
      </w:r>
    </w:p>
    <w:p w14:paraId="7D422771" w14:textId="77777777" w:rsidR="00B63627" w:rsidRPr="007628DA" w:rsidRDefault="00B63627" w:rsidP="00B63627">
      <w:pPr>
        <w:spacing w:after="0"/>
        <w:jc w:val="both"/>
      </w:pPr>
    </w:p>
    <w:p w14:paraId="6DF004BF" w14:textId="77777777" w:rsidR="00B63627" w:rsidRDefault="00B63627" w:rsidP="00B63627">
      <w:pPr>
        <w:spacing w:after="0"/>
        <w:jc w:val="both"/>
      </w:pPr>
      <w:r w:rsidRPr="007628DA">
        <w:t xml:space="preserve">The church does not </w:t>
      </w:r>
      <w:r>
        <w:t xml:space="preserve">simply </w:t>
      </w:r>
      <w:r w:rsidRPr="007628DA">
        <w:t>need more performance. We need the return of the altar.</w:t>
      </w:r>
    </w:p>
    <w:p w14:paraId="2BF30667" w14:textId="77777777" w:rsidR="00B63627" w:rsidRPr="007628DA" w:rsidRDefault="00B63627" w:rsidP="00B63627">
      <w:pPr>
        <w:spacing w:after="0"/>
        <w:jc w:val="both"/>
      </w:pPr>
    </w:p>
    <w:p w14:paraId="2549705E" w14:textId="77777777" w:rsidR="00B63627" w:rsidRDefault="00B63627" w:rsidP="00B63627">
      <w:pPr>
        <w:spacing w:after="0"/>
        <w:jc w:val="both"/>
      </w:pPr>
      <w:r w:rsidRPr="007628DA">
        <w:t>After judgment began in Israel, David went to the threshing floor of Ornan and built an altar unto the Lord. The plague stopped at the altar (</w:t>
      </w:r>
      <w:r>
        <w:t>1</w:t>
      </w:r>
      <w:r w:rsidRPr="007628DA">
        <w:t xml:space="preserve"> Chronicles 21:26–27). That is still the answer today. The altar is where flesh dies, pride breaks, discernment returns, and fire falls again. David declared, “I will not offer burnt offerings to the LORD my God with that which costs me nothing” (1 Chronicles 21:24). Real restoration always costs something.</w:t>
      </w:r>
    </w:p>
    <w:p w14:paraId="0D687C8D" w14:textId="77777777" w:rsidR="00B63627" w:rsidRPr="007628DA" w:rsidRDefault="00B63627" w:rsidP="00B63627">
      <w:pPr>
        <w:spacing w:after="0"/>
        <w:jc w:val="both"/>
      </w:pPr>
    </w:p>
    <w:p w14:paraId="7C7EDBC0" w14:textId="77777777" w:rsidR="00B63627" w:rsidRDefault="00B63627" w:rsidP="00B63627">
      <w:pPr>
        <w:spacing w:after="0"/>
        <w:jc w:val="both"/>
      </w:pPr>
      <w:r w:rsidRPr="007628DA">
        <w:t xml:space="preserve">I believe the Lord is calling His people back to discernment through prayer and intercession. A consistent prayer life sharpens spiritual senses. Discernment is born in communion with God. The more time spent in His </w:t>
      </w:r>
      <w:r w:rsidRPr="007628DA">
        <w:lastRenderedPageBreak/>
        <w:t>presence, the more sensitive the heart becomes to what grieves Him and what pleases Him. A true prophet often sees things before they manifest, hears things before they manifest, and feels burdens before they appear in the natural realm. Intercessors carry heaven’s warnings before judgment ever arrives.</w:t>
      </w:r>
    </w:p>
    <w:p w14:paraId="29C14D3D" w14:textId="77777777" w:rsidR="00B63627" w:rsidRPr="007628DA" w:rsidRDefault="00B63627" w:rsidP="00B63627">
      <w:pPr>
        <w:spacing w:after="0"/>
        <w:jc w:val="both"/>
      </w:pPr>
    </w:p>
    <w:p w14:paraId="77BCD3A1" w14:textId="77777777" w:rsidR="00B63627" w:rsidRDefault="00B63627" w:rsidP="00B63627">
      <w:pPr>
        <w:spacing w:after="0"/>
        <w:jc w:val="both"/>
      </w:pPr>
      <w:r w:rsidRPr="007628DA">
        <w:t>The tragedy of this generation is not the absence of activity, but the absence of discernment. We have churches full of movement but empty of burden. We know how to entertain people, but do we still know how to wait before God until the fire falls? We know how to organize gatherings, but do we still tremble at His presence?</w:t>
      </w:r>
    </w:p>
    <w:p w14:paraId="220FC9B7" w14:textId="77777777" w:rsidR="00B63627" w:rsidRDefault="00B63627" w:rsidP="00B63627">
      <w:pPr>
        <w:spacing w:after="0"/>
        <w:jc w:val="both"/>
      </w:pPr>
    </w:p>
    <w:p w14:paraId="52BA3FA1" w14:textId="77777777" w:rsidR="00B63627" w:rsidRDefault="00B63627" w:rsidP="00B63627">
      <w:pPr>
        <w:spacing w:after="0"/>
        <w:jc w:val="both"/>
      </w:pPr>
    </w:p>
    <w:p w14:paraId="4E27EEA3" w14:textId="77777777" w:rsidR="00B63627" w:rsidRPr="00B664A1" w:rsidRDefault="00B63627" w:rsidP="00B63627">
      <w:pPr>
        <w:spacing w:after="0"/>
        <w:rPr>
          <w:b/>
          <w:bCs/>
          <w:sz w:val="36"/>
          <w:szCs w:val="24"/>
        </w:rPr>
      </w:pPr>
      <w:r w:rsidRPr="00B664A1">
        <w:rPr>
          <w:b/>
          <w:bCs/>
          <w:sz w:val="36"/>
          <w:szCs w:val="24"/>
        </w:rPr>
        <w:t xml:space="preserve">Joel 2:17 </w:t>
      </w:r>
    </w:p>
    <w:p w14:paraId="6CFAB350" w14:textId="77777777" w:rsidR="00B63627" w:rsidRDefault="00B63627" w:rsidP="00B63627">
      <w:pPr>
        <w:spacing w:after="0"/>
      </w:pPr>
    </w:p>
    <w:p w14:paraId="68BDE491" w14:textId="77777777" w:rsidR="00B63627" w:rsidRDefault="00B63627" w:rsidP="00B63627">
      <w:pPr>
        <w:spacing w:after="0"/>
        <w:ind w:left="720"/>
      </w:pPr>
      <w:r w:rsidRPr="004622CF">
        <w:t>Let the priests, the ministers of the Lord,</w:t>
      </w:r>
      <w:r>
        <w:t xml:space="preserve"> </w:t>
      </w:r>
    </w:p>
    <w:p w14:paraId="57F68D14" w14:textId="77777777" w:rsidR="00B63627" w:rsidRDefault="00B63627" w:rsidP="00B63627">
      <w:pPr>
        <w:spacing w:after="0"/>
        <w:ind w:left="720"/>
      </w:pPr>
      <w:r w:rsidRPr="004622CF">
        <w:t>Weep between the porch and the altar,</w:t>
      </w:r>
      <w:r>
        <w:t xml:space="preserve"> </w:t>
      </w:r>
    </w:p>
    <w:p w14:paraId="288F2284" w14:textId="77777777" w:rsidR="00B63627" w:rsidRDefault="00B63627" w:rsidP="00B63627">
      <w:pPr>
        <w:spacing w:after="0"/>
        <w:ind w:left="720"/>
      </w:pPr>
      <w:r w:rsidRPr="004622CF">
        <w:t xml:space="preserve">And let them say, “Have compassion </w:t>
      </w:r>
      <w:r w:rsidRPr="004622CF">
        <w:rPr>
          <w:i/>
          <w:iCs/>
        </w:rPr>
        <w:t>and</w:t>
      </w:r>
      <w:r w:rsidRPr="004622CF">
        <w:t xml:space="preserve"> spare Your people, O Lord,</w:t>
      </w:r>
      <w:r>
        <w:t xml:space="preserve"> </w:t>
      </w:r>
    </w:p>
    <w:p w14:paraId="162BEB29" w14:textId="77777777" w:rsidR="00B63627" w:rsidRDefault="00B63627" w:rsidP="00B63627">
      <w:pPr>
        <w:spacing w:after="0"/>
        <w:ind w:left="720"/>
      </w:pPr>
      <w:r w:rsidRPr="004622CF">
        <w:t>And do not make Your inheritance (Israel) an object of ridicule,</w:t>
      </w:r>
      <w:r>
        <w:t xml:space="preserve"> </w:t>
      </w:r>
    </w:p>
    <w:p w14:paraId="2DE94921" w14:textId="77777777" w:rsidR="00B63627" w:rsidRDefault="00B63627" w:rsidP="00B63627">
      <w:pPr>
        <w:spacing w:after="0"/>
        <w:ind w:left="720"/>
      </w:pPr>
      <w:r w:rsidRPr="004622CF">
        <w:t>Or a [humiliating] byword among the [Gentile] nations.</w:t>
      </w:r>
      <w:r w:rsidRPr="004622CF">
        <w:br/>
        <w:t>Why should they say among the peoples,</w:t>
      </w:r>
      <w:r>
        <w:t xml:space="preserve"> </w:t>
      </w:r>
    </w:p>
    <w:p w14:paraId="69A74A88" w14:textId="77777777" w:rsidR="00B63627" w:rsidRDefault="00B63627" w:rsidP="00B63627">
      <w:pPr>
        <w:spacing w:after="0"/>
        <w:ind w:left="720"/>
      </w:pPr>
      <w:r w:rsidRPr="004622CF">
        <w:t>‘Where is their God”</w:t>
      </w:r>
      <w:r>
        <w:t xml:space="preserve"> </w:t>
      </w:r>
    </w:p>
    <w:p w14:paraId="51E3318D" w14:textId="77777777" w:rsidR="00B63627" w:rsidRDefault="00B63627" w:rsidP="00B63627">
      <w:pPr>
        <w:spacing w:after="0"/>
      </w:pPr>
    </w:p>
    <w:p w14:paraId="13F0C884" w14:textId="77777777" w:rsidR="00B63627" w:rsidRDefault="00B63627" w:rsidP="00B63627">
      <w:pPr>
        <w:spacing w:after="0"/>
      </w:pPr>
    </w:p>
    <w:p w14:paraId="17491EB6" w14:textId="77777777" w:rsidR="00B63627" w:rsidRDefault="00B63627" w:rsidP="00B63627">
      <w:pPr>
        <w:pStyle w:val="ListParagraph"/>
        <w:numPr>
          <w:ilvl w:val="0"/>
          <w:numId w:val="2"/>
        </w:numPr>
        <w:spacing w:after="0"/>
        <w:jc w:val="both"/>
      </w:pPr>
      <w:r w:rsidRPr="007628DA">
        <w:t>The same Spirit that rested upon Noah</w:t>
      </w:r>
      <w:r>
        <w:t xml:space="preserve"> </w:t>
      </w:r>
      <w:r w:rsidRPr="007628DA">
        <w:t xml:space="preserve">in a corrupt generation still moves today. </w:t>
      </w:r>
    </w:p>
    <w:p w14:paraId="6B2BECC7" w14:textId="77777777" w:rsidR="00B63627" w:rsidRDefault="00B63627" w:rsidP="00B63627">
      <w:pPr>
        <w:pStyle w:val="ListParagraph"/>
        <w:numPr>
          <w:ilvl w:val="0"/>
          <w:numId w:val="2"/>
        </w:numPr>
        <w:spacing w:after="0"/>
        <w:jc w:val="both"/>
      </w:pPr>
      <w:r w:rsidRPr="007628DA">
        <w:t xml:space="preserve">The same Spirit that empowered Elijah to confront Baal still answers by fire. </w:t>
      </w:r>
    </w:p>
    <w:p w14:paraId="0F278522" w14:textId="77777777" w:rsidR="00B63627" w:rsidRDefault="00B63627" w:rsidP="00B63627">
      <w:pPr>
        <w:pStyle w:val="ListParagraph"/>
        <w:numPr>
          <w:ilvl w:val="0"/>
          <w:numId w:val="2"/>
        </w:numPr>
        <w:spacing w:after="0"/>
        <w:jc w:val="both"/>
      </w:pPr>
      <w:r w:rsidRPr="007628DA">
        <w:lastRenderedPageBreak/>
        <w:t xml:space="preserve">The same Spirit that rested upon Elisha with discernment and authority still searches for yielded vessels. </w:t>
      </w:r>
    </w:p>
    <w:p w14:paraId="7A2B201F" w14:textId="77777777" w:rsidR="00B63627" w:rsidRDefault="00B63627" w:rsidP="00B63627">
      <w:pPr>
        <w:pStyle w:val="ListParagraph"/>
        <w:numPr>
          <w:ilvl w:val="0"/>
          <w:numId w:val="2"/>
        </w:numPr>
        <w:spacing w:after="0"/>
        <w:jc w:val="both"/>
      </w:pPr>
      <w:r w:rsidRPr="007628DA">
        <w:t>The same Spirit that filled John the Baptist in the wilderness still cries out for repentance and preparation.</w:t>
      </w:r>
    </w:p>
    <w:p w14:paraId="637C3CFF" w14:textId="77777777" w:rsidR="00B63627" w:rsidRPr="007628DA" w:rsidRDefault="00B63627" w:rsidP="00B63627">
      <w:pPr>
        <w:spacing w:after="0"/>
        <w:jc w:val="both"/>
      </w:pPr>
    </w:p>
    <w:p w14:paraId="303CE6AB" w14:textId="77777777" w:rsidR="00B63627" w:rsidRDefault="00B63627" w:rsidP="00B63627">
      <w:pPr>
        <w:spacing w:after="0"/>
        <w:jc w:val="both"/>
      </w:pPr>
      <w:r w:rsidRPr="007628DA">
        <w:t>Revival will not come through better methods alone. Revival comes when surrendered men and women become altars again. Fire always falls on sacrifice.</w:t>
      </w:r>
    </w:p>
    <w:p w14:paraId="2B69F468" w14:textId="77777777" w:rsidR="00B63627" w:rsidRPr="007628DA" w:rsidRDefault="00B63627" w:rsidP="00B63627">
      <w:pPr>
        <w:spacing w:after="0"/>
        <w:jc w:val="both"/>
      </w:pPr>
    </w:p>
    <w:p w14:paraId="1AD1FBCC" w14:textId="77777777" w:rsidR="00B63627" w:rsidRDefault="00B63627" w:rsidP="00B63627">
      <w:pPr>
        <w:spacing w:after="0"/>
        <w:jc w:val="both"/>
      </w:pPr>
      <w:r w:rsidRPr="007628DA">
        <w:t>My cry is not for religion without power. My cry is for the return of holy fire, true discernment, and the anointing of the Holy Spirit. The church does not need another performance; it needs the presence of God again. We do not need more polished words without heaven’s backing. We need men and women who have been with God, whose lives carry authority because they have surrendered completely to Him.</w:t>
      </w:r>
    </w:p>
    <w:p w14:paraId="04B57590" w14:textId="77777777" w:rsidR="00B63627" w:rsidRPr="007628DA" w:rsidRDefault="00B63627" w:rsidP="00B63627">
      <w:pPr>
        <w:spacing w:after="0"/>
        <w:jc w:val="both"/>
      </w:pPr>
    </w:p>
    <w:p w14:paraId="406BCE7C" w14:textId="77777777" w:rsidR="00B63627" w:rsidRDefault="00B63627" w:rsidP="00B63627">
      <w:pPr>
        <w:spacing w:after="0"/>
        <w:jc w:val="both"/>
      </w:pPr>
      <w:r w:rsidRPr="007628DA">
        <w:t xml:space="preserve">Romans 12:1 </w:t>
      </w:r>
      <w:r>
        <w:t>urges us</w:t>
      </w:r>
      <w:r w:rsidRPr="007628DA">
        <w:t xml:space="preserve"> to present our bodies as a living sacrifice, holy and acceptable unto God. The altar is not merely a place we visit; eventually the altar becomes the life we live. True discernment flows from surrendered lives.</w:t>
      </w:r>
    </w:p>
    <w:p w14:paraId="02DD353B" w14:textId="77777777" w:rsidR="00B63627" w:rsidRPr="007628DA" w:rsidRDefault="00B63627" w:rsidP="00B63627">
      <w:pPr>
        <w:spacing w:after="0"/>
        <w:jc w:val="both"/>
      </w:pPr>
    </w:p>
    <w:p w14:paraId="7B4FC52A" w14:textId="77777777" w:rsidR="00B63627" w:rsidRDefault="00B63627" w:rsidP="00B63627">
      <w:pPr>
        <w:spacing w:after="0"/>
        <w:jc w:val="both"/>
      </w:pPr>
      <w:r w:rsidRPr="007628DA">
        <w:t>And I believe with all my heart that the answer for this generation is still the same:</w:t>
      </w:r>
    </w:p>
    <w:p w14:paraId="3E4BC6F5" w14:textId="77777777" w:rsidR="00B63627" w:rsidRPr="007628DA" w:rsidRDefault="00B63627" w:rsidP="00B63627">
      <w:pPr>
        <w:spacing w:after="0"/>
        <w:jc w:val="both"/>
      </w:pPr>
    </w:p>
    <w:p w14:paraId="7C1C88BB" w14:textId="77777777" w:rsidR="00B63627" w:rsidRDefault="00B63627" w:rsidP="00B63627">
      <w:pPr>
        <w:spacing w:after="0"/>
        <w:ind w:left="720"/>
      </w:pPr>
      <w:r w:rsidRPr="007628DA">
        <w:t>Return to the altar.</w:t>
      </w:r>
      <w:r>
        <w:t xml:space="preserve"> </w:t>
      </w:r>
    </w:p>
    <w:p w14:paraId="6DB66511" w14:textId="77777777" w:rsidR="00B63627" w:rsidRDefault="00B63627" w:rsidP="00B63627">
      <w:pPr>
        <w:spacing w:after="0"/>
        <w:ind w:left="720"/>
      </w:pPr>
      <w:r w:rsidRPr="007628DA">
        <w:t>Return to prayer.</w:t>
      </w:r>
      <w:r>
        <w:t xml:space="preserve"> </w:t>
      </w:r>
    </w:p>
    <w:p w14:paraId="09503630" w14:textId="77777777" w:rsidR="00B63627" w:rsidRDefault="00B63627" w:rsidP="00B63627">
      <w:pPr>
        <w:spacing w:after="0"/>
        <w:ind w:left="720"/>
      </w:pPr>
      <w:r w:rsidRPr="007628DA">
        <w:t>Return to brokenness.</w:t>
      </w:r>
      <w:r w:rsidRPr="007628DA">
        <w:br/>
        <w:t>Return to the Holy Spirit.</w:t>
      </w:r>
      <w:r>
        <w:t xml:space="preserve"> </w:t>
      </w:r>
    </w:p>
    <w:p w14:paraId="653B9066" w14:textId="77777777" w:rsidR="00B63627" w:rsidRDefault="00B63627" w:rsidP="00B63627">
      <w:pPr>
        <w:spacing w:after="0"/>
      </w:pPr>
    </w:p>
    <w:p w14:paraId="391F8567" w14:textId="77777777" w:rsidR="00B63627" w:rsidRDefault="00B63627" w:rsidP="00B63627">
      <w:pPr>
        <w:spacing w:after="0"/>
      </w:pPr>
      <w:r w:rsidRPr="007628DA">
        <w:lastRenderedPageBreak/>
        <w:t>Because when the fire falls again, discernment will return to the house of God.</w:t>
      </w:r>
    </w:p>
    <w:p w14:paraId="094D8CEC" w14:textId="77777777" w:rsidR="00B63627" w:rsidRDefault="00B63627" w:rsidP="00B63627">
      <w:pPr>
        <w:spacing w:after="0"/>
      </w:pPr>
    </w:p>
    <w:p w14:paraId="7F23FEAA" w14:textId="77777777" w:rsidR="00B63627" w:rsidRDefault="00B63627" w:rsidP="00B63627">
      <w:pPr>
        <w:spacing w:after="0"/>
      </w:pPr>
    </w:p>
    <w:p w14:paraId="22EDC429" w14:textId="77777777" w:rsidR="00B63627" w:rsidRPr="00D95997" w:rsidRDefault="00B63627" w:rsidP="00B63627">
      <w:pPr>
        <w:spacing w:after="0"/>
        <w:jc w:val="both"/>
        <w:rPr>
          <w:b/>
          <w:bCs/>
          <w:sz w:val="36"/>
          <w:szCs w:val="24"/>
        </w:rPr>
      </w:pPr>
      <w:r w:rsidRPr="00D95997">
        <w:rPr>
          <w:b/>
          <w:bCs/>
          <w:sz w:val="36"/>
          <w:szCs w:val="24"/>
        </w:rPr>
        <w:t>Ezekiel 9 (AMP)</w:t>
      </w:r>
    </w:p>
    <w:p w14:paraId="168B0AE0" w14:textId="77777777" w:rsidR="00B63627" w:rsidRPr="00E80CA0" w:rsidRDefault="00B63627" w:rsidP="00B63627">
      <w:pPr>
        <w:spacing w:after="0"/>
        <w:jc w:val="both"/>
        <w:rPr>
          <w:b/>
          <w:bCs/>
        </w:rPr>
      </w:pPr>
    </w:p>
    <w:p w14:paraId="6F2CECC4" w14:textId="77777777" w:rsidR="00B63627" w:rsidRDefault="00B63627" w:rsidP="00B63627">
      <w:pPr>
        <w:spacing w:after="0"/>
        <w:ind w:left="720"/>
        <w:jc w:val="both"/>
        <w:rPr>
          <w:b/>
          <w:bCs/>
        </w:rPr>
      </w:pPr>
      <w:r w:rsidRPr="00E80CA0">
        <w:rPr>
          <w:b/>
          <w:bCs/>
        </w:rPr>
        <w:t>The Vision of Slaughter</w:t>
      </w:r>
    </w:p>
    <w:p w14:paraId="298420A7" w14:textId="77777777" w:rsidR="00B63627" w:rsidRPr="00A240CF" w:rsidRDefault="00B63627" w:rsidP="00B63627">
      <w:pPr>
        <w:spacing w:after="0"/>
        <w:ind w:left="720"/>
        <w:jc w:val="both"/>
      </w:pPr>
    </w:p>
    <w:p w14:paraId="4CE56D7A" w14:textId="77777777" w:rsidR="00B63627" w:rsidRDefault="00B63627" w:rsidP="00B63627">
      <w:pPr>
        <w:spacing w:after="0"/>
        <w:ind w:left="720"/>
        <w:jc w:val="both"/>
      </w:pPr>
      <w:r w:rsidRPr="00A240CF">
        <w:rPr>
          <w:b/>
          <w:bCs/>
        </w:rPr>
        <w:t>9</w:t>
      </w:r>
      <w:r w:rsidRPr="00E80CA0">
        <w:t xml:space="preserve"> Then [in my vision] I heard Him cry out with a thunderous voice, saying, “Approach now, executioners of the city, each with his weapon of destruction in his hand.” </w:t>
      </w:r>
      <w:r w:rsidRPr="00E80CA0">
        <w:rPr>
          <w:vertAlign w:val="superscript"/>
        </w:rPr>
        <w:t>2 </w:t>
      </w:r>
      <w:r w:rsidRPr="00E80CA0">
        <w:t>Behold, six men [angelic beings] came from the direction of the Upper Gate, which faces north, each with his battle-axe in his hand; and among them was a certain man clothed in linen, with a scribe’s writing case at his side. They entered and stood beside the bronze altar.</w:t>
      </w:r>
    </w:p>
    <w:p w14:paraId="18A5ADC0" w14:textId="77777777" w:rsidR="00B63627" w:rsidRPr="00E80CA0" w:rsidRDefault="00B63627" w:rsidP="00B63627">
      <w:pPr>
        <w:spacing w:after="0"/>
        <w:ind w:left="720"/>
        <w:jc w:val="both"/>
      </w:pPr>
    </w:p>
    <w:p w14:paraId="27075CB8" w14:textId="77777777" w:rsidR="00B63627" w:rsidRDefault="00B63627" w:rsidP="00B63627">
      <w:pPr>
        <w:spacing w:after="0"/>
        <w:ind w:left="720"/>
        <w:jc w:val="both"/>
      </w:pPr>
      <w:r w:rsidRPr="00E80CA0">
        <w:rPr>
          <w:vertAlign w:val="superscript"/>
        </w:rPr>
        <w:t>3 </w:t>
      </w:r>
      <w:r w:rsidRPr="00E80CA0">
        <w:t xml:space="preserve">Then the Shekinah] glory </w:t>
      </w:r>
      <w:r w:rsidRPr="00E80CA0">
        <w:rPr>
          <w:i/>
          <w:iCs/>
        </w:rPr>
        <w:t>and</w:t>
      </w:r>
      <w:r w:rsidRPr="00E80CA0">
        <w:t xml:space="preserve"> brilliance of the God of Israel (the cloud) went up from the cherubim on which it had rested, to [stand above] the threshold of the [Lord’s] temple. And the Lord called to the man clothed with linen, who had the scribe’s writing case at his side. </w:t>
      </w:r>
      <w:r w:rsidRPr="00E80CA0">
        <w:rPr>
          <w:b/>
          <w:bCs/>
          <w:vertAlign w:val="superscript"/>
        </w:rPr>
        <w:t>4 </w:t>
      </w:r>
      <w:r w:rsidRPr="00E80CA0">
        <w:rPr>
          <w:b/>
          <w:bCs/>
        </w:rPr>
        <w:t>The Lord said to him, “Go through the midst of the city, throughout all of Jerusalem, and put a mark on the foreheads of the men who sigh [in distress] and grieve over all the repulsive acts which are being committed in it.”</w:t>
      </w:r>
      <w:r w:rsidRPr="00E80CA0">
        <w:t xml:space="preserve"> </w:t>
      </w:r>
      <w:r w:rsidRPr="00E80CA0">
        <w:rPr>
          <w:vertAlign w:val="superscript"/>
        </w:rPr>
        <w:t>5 </w:t>
      </w:r>
      <w:r w:rsidRPr="00E80CA0">
        <w:t xml:space="preserve">But to the others I heard Him say, “Follow him [the man with the scribe’s writing case] throughout the city and strike; do not let your eyes have pity and do not spare [anyone]. </w:t>
      </w:r>
      <w:r w:rsidRPr="00E80CA0">
        <w:rPr>
          <w:vertAlign w:val="superscript"/>
        </w:rPr>
        <w:t>6 </w:t>
      </w:r>
      <w:r w:rsidRPr="00E80CA0">
        <w:t xml:space="preserve">Utterly slay old men, young men, maidens, little children, and women; but do not touch </w:t>
      </w:r>
      <w:r w:rsidRPr="00E80CA0">
        <w:rPr>
          <w:i/>
          <w:iCs/>
        </w:rPr>
        <w:t>or</w:t>
      </w:r>
      <w:r w:rsidRPr="00E80CA0">
        <w:t xml:space="preserve"> go near anyone on whom is the mark. Begin at My sanctuary.” </w:t>
      </w:r>
      <w:proofErr w:type="gramStart"/>
      <w:r w:rsidRPr="00E80CA0">
        <w:t>So</w:t>
      </w:r>
      <w:proofErr w:type="gramEnd"/>
      <w:r w:rsidRPr="00E80CA0">
        <w:t xml:space="preserve"> they began with the old men who were in front of the temple [who did not have the </w:t>
      </w:r>
      <w:r w:rsidRPr="00E80CA0">
        <w:lastRenderedPageBreak/>
        <w:t xml:space="preserve">Lord’s mark on their foreheads]. </w:t>
      </w:r>
      <w:r w:rsidRPr="00E80CA0">
        <w:rPr>
          <w:vertAlign w:val="superscript"/>
        </w:rPr>
        <w:t>7 </w:t>
      </w:r>
      <w:r w:rsidRPr="00E80CA0">
        <w:t xml:space="preserve">And He said to the executioners, “Defile the temple and fill its courtyards with the dead. Go out!” </w:t>
      </w:r>
      <w:proofErr w:type="gramStart"/>
      <w:r w:rsidRPr="00E80CA0">
        <w:t>So</w:t>
      </w:r>
      <w:proofErr w:type="gramEnd"/>
      <w:r w:rsidRPr="00E80CA0">
        <w:t xml:space="preserve"> they went out and struck down </w:t>
      </w:r>
      <w:r w:rsidRPr="00E80CA0">
        <w:rPr>
          <w:i/>
          <w:iCs/>
        </w:rPr>
        <w:t>the people</w:t>
      </w:r>
      <w:r w:rsidRPr="00E80CA0">
        <w:t xml:space="preserve"> in the city. </w:t>
      </w:r>
      <w:r w:rsidRPr="00E80CA0">
        <w:rPr>
          <w:vertAlign w:val="superscript"/>
        </w:rPr>
        <w:t>8 </w:t>
      </w:r>
      <w:r w:rsidRPr="00E80CA0">
        <w:t xml:space="preserve">As they were executing them and I </w:t>
      </w:r>
      <w:r w:rsidRPr="00E80CA0">
        <w:rPr>
          <w:i/>
          <w:iCs/>
        </w:rPr>
        <w:t>alone</w:t>
      </w:r>
      <w:r w:rsidRPr="00E80CA0">
        <w:t xml:space="preserve"> was left, I fell face downward and cried out, “Alas, Lord God! Will You destroy all that is left of Israel [the whole remnant] by pouring out Your wrath </w:t>
      </w:r>
      <w:r w:rsidRPr="00E80CA0">
        <w:rPr>
          <w:i/>
          <w:iCs/>
        </w:rPr>
        <w:t>and</w:t>
      </w:r>
      <w:r w:rsidRPr="00E80CA0">
        <w:t xml:space="preserve"> indignation on Jerusalem?”</w:t>
      </w:r>
    </w:p>
    <w:p w14:paraId="607CBAA3" w14:textId="77777777" w:rsidR="00B63627" w:rsidRPr="00E80CA0" w:rsidRDefault="00B63627" w:rsidP="00B63627">
      <w:pPr>
        <w:spacing w:after="0"/>
        <w:ind w:left="720"/>
        <w:jc w:val="both"/>
      </w:pPr>
    </w:p>
    <w:p w14:paraId="2C10D71B" w14:textId="77777777" w:rsidR="00B63627" w:rsidRDefault="00B63627" w:rsidP="00B63627">
      <w:pPr>
        <w:spacing w:after="0"/>
        <w:ind w:left="720"/>
        <w:jc w:val="both"/>
      </w:pPr>
      <w:r w:rsidRPr="00E80CA0">
        <w:rPr>
          <w:vertAlign w:val="superscript"/>
        </w:rPr>
        <w:t>9 </w:t>
      </w:r>
      <w:r w:rsidRPr="00E80CA0">
        <w:t xml:space="preserve">Then He said to me, “The wickedness (guilt) of the house of Israel and Judah is extremely great; the land is full of blood and the city is full of perversion </w:t>
      </w:r>
      <w:r w:rsidRPr="00E80CA0">
        <w:rPr>
          <w:i/>
          <w:iCs/>
        </w:rPr>
        <w:t>and</w:t>
      </w:r>
      <w:r w:rsidRPr="00E80CA0">
        <w:t xml:space="preserve"> injustice; for they say, ‘The Lord has abandoned the land; the Lord does not see [what we are doing].’ </w:t>
      </w:r>
      <w:r w:rsidRPr="00E80CA0">
        <w:rPr>
          <w:vertAlign w:val="superscript"/>
        </w:rPr>
        <w:t>10 </w:t>
      </w:r>
      <w:r w:rsidRPr="00E80CA0">
        <w:t>But as for Me, My eye will have no pity, nor will I spare, but I will bring their [wicked] conduct upon their [own] heads.”</w:t>
      </w:r>
    </w:p>
    <w:p w14:paraId="1D19031F" w14:textId="77777777" w:rsidR="00B63627" w:rsidRPr="00E80CA0" w:rsidRDefault="00B63627" w:rsidP="00B63627">
      <w:pPr>
        <w:spacing w:after="0"/>
        <w:ind w:left="720"/>
        <w:jc w:val="both"/>
      </w:pPr>
    </w:p>
    <w:p w14:paraId="63998DB5" w14:textId="77777777" w:rsidR="00B63627" w:rsidRDefault="00B63627" w:rsidP="00B63627">
      <w:pPr>
        <w:spacing w:after="0"/>
        <w:ind w:left="720"/>
        <w:jc w:val="both"/>
      </w:pPr>
      <w:r w:rsidRPr="00E80CA0">
        <w:rPr>
          <w:vertAlign w:val="superscript"/>
        </w:rPr>
        <w:t>11 </w:t>
      </w:r>
      <w:r w:rsidRPr="00E80CA0">
        <w:t>Then behold, the man clothed in linen, who had the scribe’s writing case at his side, reported, “I have done just as You have commanded me.”</w:t>
      </w:r>
    </w:p>
    <w:p w14:paraId="14DE439B" w14:textId="77777777" w:rsidR="00B63627" w:rsidRDefault="00B63627" w:rsidP="00B63627">
      <w:pPr>
        <w:spacing w:after="0"/>
        <w:jc w:val="both"/>
      </w:pPr>
    </w:p>
    <w:p w14:paraId="2DD44589" w14:textId="77777777" w:rsidR="00B63627" w:rsidRDefault="00B63627" w:rsidP="00B63627">
      <w:pPr>
        <w:spacing w:after="0"/>
        <w:jc w:val="both"/>
      </w:pPr>
    </w:p>
    <w:p w14:paraId="437C6366" w14:textId="77777777" w:rsidR="00B63627" w:rsidRDefault="00B63627" w:rsidP="00B63627">
      <w:pPr>
        <w:spacing w:after="0"/>
        <w:jc w:val="both"/>
      </w:pPr>
      <w:r>
        <w:t xml:space="preserve">In Ezekiel 9:4 God said put a mark on the mourners, the grievers, those who sigh over the sins of a nation. Where are the Mourners? Those who cry night and day before God? We have a Holy God; we should be Holy People.  </w:t>
      </w:r>
    </w:p>
    <w:p w14:paraId="15FE169A" w14:textId="77777777" w:rsidR="00B63627" w:rsidRDefault="00B63627" w:rsidP="00B63627">
      <w:pPr>
        <w:spacing w:after="0"/>
        <w:jc w:val="both"/>
      </w:pPr>
    </w:p>
    <w:p w14:paraId="4FB5BD8E" w14:textId="77777777" w:rsidR="00B63627" w:rsidRPr="00E80CA0" w:rsidRDefault="00B63627" w:rsidP="00B63627">
      <w:pPr>
        <w:spacing w:after="0"/>
        <w:jc w:val="both"/>
      </w:pPr>
      <w:r>
        <w:t xml:space="preserve">Can you see those of this day who bear the mark? This is not </w:t>
      </w:r>
      <w:proofErr w:type="gramStart"/>
      <w:r>
        <w:t>pretty preaching</w:t>
      </w:r>
      <w:proofErr w:type="gramEnd"/>
      <w:r>
        <w:t xml:space="preserve">; this is a cry. It is an </w:t>
      </w:r>
      <w:r w:rsidRPr="00BD3795">
        <w:rPr>
          <w:b/>
          <w:bCs/>
        </w:rPr>
        <w:t>emergency</w:t>
      </w:r>
      <w:r>
        <w:t xml:space="preserve">, </w:t>
      </w:r>
      <w:proofErr w:type="gramStart"/>
      <w:r>
        <w:t>let</w:t>
      </w:r>
      <w:proofErr w:type="gramEnd"/>
      <w:r>
        <w:t xml:space="preserve"> the weepers cry again.</w:t>
      </w:r>
    </w:p>
    <w:p w14:paraId="0A35BF7D" w14:textId="33529676" w:rsidR="00B63627" w:rsidRDefault="00B63627">
      <w:r>
        <w:br w:type="page"/>
      </w:r>
    </w:p>
    <w:p w14:paraId="021B8B29" w14:textId="77777777" w:rsidR="00A82159" w:rsidRPr="00367AEC" w:rsidRDefault="00A82159" w:rsidP="00A82159">
      <w:pPr>
        <w:pStyle w:val="NoSpacing"/>
        <w:jc w:val="center"/>
        <w:rPr>
          <w:b/>
          <w:bCs/>
          <w:sz w:val="44"/>
          <w:szCs w:val="32"/>
          <w:u w:val="single"/>
        </w:rPr>
      </w:pPr>
      <w:r w:rsidRPr="00367AEC">
        <w:rPr>
          <w:b/>
          <w:bCs/>
          <w:sz w:val="44"/>
          <w:szCs w:val="32"/>
          <w:u w:val="single"/>
        </w:rPr>
        <w:lastRenderedPageBreak/>
        <w:t>The Mysteries of the Altar: The Cross, the Spirit, and the Restoration of Fire</w:t>
      </w:r>
    </w:p>
    <w:p w14:paraId="75B64CBA" w14:textId="77777777" w:rsidR="00A82159" w:rsidRDefault="00A82159" w:rsidP="00A82159">
      <w:pPr>
        <w:pStyle w:val="NoSpacing"/>
        <w:jc w:val="both"/>
      </w:pPr>
    </w:p>
    <w:p w14:paraId="6DAA7B8C" w14:textId="77777777" w:rsidR="00A82159" w:rsidRPr="00806D06" w:rsidRDefault="00A82159" w:rsidP="00A82159">
      <w:pPr>
        <w:pStyle w:val="NoSpacing"/>
        <w:jc w:val="both"/>
      </w:pPr>
    </w:p>
    <w:p w14:paraId="4052A411" w14:textId="77777777" w:rsidR="00A82159" w:rsidRDefault="00A82159" w:rsidP="00A82159">
      <w:pPr>
        <w:spacing w:after="0"/>
        <w:jc w:val="both"/>
      </w:pPr>
      <w:r w:rsidRPr="00806D06">
        <w:t xml:space="preserve">There are mysteries in God that cannot be discovered merely through intellect; they are revealed through surrender. The altar is one of those mysteries. Throughout Scripture, the altar became the meeting place between God and man. </w:t>
      </w:r>
    </w:p>
    <w:p w14:paraId="3D6D03E8" w14:textId="77777777" w:rsidR="00A82159" w:rsidRDefault="00A82159" w:rsidP="00A82159">
      <w:pPr>
        <w:spacing w:after="0"/>
        <w:jc w:val="both"/>
      </w:pPr>
    </w:p>
    <w:p w14:paraId="1A3BAC0E" w14:textId="77777777" w:rsidR="00A82159" w:rsidRDefault="00A82159" w:rsidP="00A82159">
      <w:pPr>
        <w:spacing w:after="0"/>
        <w:jc w:val="both"/>
      </w:pPr>
      <w:r w:rsidRPr="00806D06">
        <w:t xml:space="preserve">Noah built an altar after the flood, and God released covenant over the earth (Genesis 8:20–22). </w:t>
      </w:r>
    </w:p>
    <w:p w14:paraId="7E446794" w14:textId="77777777" w:rsidR="00A82159" w:rsidRDefault="00A82159" w:rsidP="00A82159">
      <w:pPr>
        <w:spacing w:after="0"/>
        <w:jc w:val="both"/>
      </w:pPr>
    </w:p>
    <w:p w14:paraId="21469872" w14:textId="77777777" w:rsidR="00A82159" w:rsidRDefault="00A82159" w:rsidP="00A82159">
      <w:pPr>
        <w:spacing w:after="0"/>
        <w:jc w:val="both"/>
      </w:pPr>
      <w:r w:rsidRPr="00806D06">
        <w:t xml:space="preserve">Abraham built an altar upon Mount Moriah and discovered Jehovah-Jireh, “The Lord Will Provide” (Genesis 22:9–14). </w:t>
      </w:r>
    </w:p>
    <w:p w14:paraId="2C5314AC" w14:textId="77777777" w:rsidR="00A82159" w:rsidRDefault="00A82159" w:rsidP="00A82159">
      <w:pPr>
        <w:spacing w:after="0"/>
        <w:jc w:val="both"/>
      </w:pPr>
    </w:p>
    <w:p w14:paraId="0A4CDA5D" w14:textId="77777777" w:rsidR="00A82159" w:rsidRDefault="00A82159" w:rsidP="00A82159">
      <w:pPr>
        <w:spacing w:after="0"/>
        <w:jc w:val="both"/>
      </w:pPr>
      <w:r w:rsidRPr="00806D06">
        <w:t xml:space="preserve">Elijah repaired the broken altar upon Mount Carmel, and the fire of God fell from heaven (1 Kings 18:30–39). </w:t>
      </w:r>
    </w:p>
    <w:p w14:paraId="4161C706" w14:textId="77777777" w:rsidR="00A82159" w:rsidRDefault="00A82159" w:rsidP="00A82159">
      <w:pPr>
        <w:spacing w:after="0"/>
        <w:jc w:val="both"/>
      </w:pPr>
    </w:p>
    <w:p w14:paraId="5F1D1595" w14:textId="77777777" w:rsidR="00A82159" w:rsidRDefault="00A82159" w:rsidP="00A82159">
      <w:pPr>
        <w:spacing w:after="0"/>
        <w:jc w:val="both"/>
      </w:pPr>
    </w:p>
    <w:p w14:paraId="79D1DE40" w14:textId="77777777" w:rsidR="00A82159" w:rsidRDefault="00A82159" w:rsidP="00A82159">
      <w:pPr>
        <w:spacing w:after="0"/>
        <w:jc w:val="both"/>
      </w:pPr>
      <w:r w:rsidRPr="00806D06">
        <w:t>In every generation, the altar represented surrender, sacrifice, worship, and divine communion. The altar was never merely a structure of stone; it was a place where heaven responded to obedience. And the mystery remains the same today: whenever something earthly is surrendered before God, something heavenly is released in return.</w:t>
      </w:r>
    </w:p>
    <w:p w14:paraId="03483763" w14:textId="77777777" w:rsidR="00A82159" w:rsidRPr="00806D06" w:rsidRDefault="00A82159" w:rsidP="00A82159">
      <w:pPr>
        <w:spacing w:after="0"/>
        <w:jc w:val="both"/>
      </w:pPr>
    </w:p>
    <w:p w14:paraId="04818771" w14:textId="77777777" w:rsidR="00A82159" w:rsidRDefault="00A82159" w:rsidP="00A82159">
      <w:pPr>
        <w:spacing w:after="0"/>
        <w:jc w:val="both"/>
      </w:pPr>
      <w:r w:rsidRPr="00806D06">
        <w:t xml:space="preserve">Yet every altar in Scripture ultimately points toward one final altar the Cross of Jesus Christ. Isaac carried the wood up Mount Moriah, but centuries later Jesus Christ would carry the cross up Calvary (Genesis 22:6; John 19:17). Abraham offered his beloved son figuratively, but the Heavenly Father truly offered His only begotten Son for the sins of the </w:t>
      </w:r>
      <w:r w:rsidRPr="00806D06">
        <w:lastRenderedPageBreak/>
        <w:t xml:space="preserve">world (John 3:16). The ram caught in the thicket was prophetic of Christ, the Lamb of God, who would take away the sin of the world (Genesis 22:13; John 1:29). </w:t>
      </w:r>
    </w:p>
    <w:p w14:paraId="7835AF8C" w14:textId="77777777" w:rsidR="00A82159" w:rsidRDefault="00A82159" w:rsidP="00A82159">
      <w:pPr>
        <w:spacing w:after="0"/>
        <w:jc w:val="both"/>
      </w:pPr>
    </w:p>
    <w:p w14:paraId="3E9C9938" w14:textId="77777777" w:rsidR="00A82159" w:rsidRDefault="00A82159" w:rsidP="00A82159">
      <w:pPr>
        <w:spacing w:after="0"/>
        <w:jc w:val="both"/>
      </w:pPr>
      <w:r w:rsidRPr="00806D06">
        <w:t>This is why the altar cannot merely be taught through Old Testament symbolism alone; it must ultimately lead us to Jesus Christ. Epistle to the Hebrews declares, “We have an altar from which those who serve the tabernacle have no right to eat” (Hebrews 13:10 NKJV). Christ became both the sacrifice and the altar through which humanity is reconciled back to God.</w:t>
      </w:r>
    </w:p>
    <w:p w14:paraId="18AEBE5B" w14:textId="77777777" w:rsidR="00A82159" w:rsidRPr="00806D06" w:rsidRDefault="00A82159" w:rsidP="00A82159">
      <w:pPr>
        <w:spacing w:after="0"/>
        <w:jc w:val="both"/>
      </w:pPr>
    </w:p>
    <w:p w14:paraId="02C967B4" w14:textId="77777777" w:rsidR="00A82159" w:rsidRDefault="00A82159" w:rsidP="00A82159">
      <w:pPr>
        <w:spacing w:after="0"/>
        <w:jc w:val="both"/>
      </w:pPr>
      <w:r w:rsidRPr="00806D06">
        <w:t>Because of the Cross, the altar is no longer simply a place we visit</w:t>
      </w:r>
      <w:r>
        <w:t>;</w:t>
      </w:r>
      <w:r w:rsidRPr="00806D06">
        <w:t xml:space="preserve"> it becomes a life we live. Paul writes in Romans 12:1, “Present your bodies a living sacrifice, holy, acceptable to God, which is your reasonable service” (NKJV). Under the New Covenant, believers themselves become living sacrifices continually yielded before God. The altar is no longer limited to temples made with hands; the believer becomes the dwelling place of the Holy Spirit (1 Corinthians 6:19). This is why true Christianity cannot survive on outward religion alone. It must be sustained by continual surrender to the Spirit of God. Anything that has not died in us will eventually resist what God desires to release through us.</w:t>
      </w:r>
    </w:p>
    <w:p w14:paraId="039C122D" w14:textId="77777777" w:rsidR="00A82159" w:rsidRPr="00806D06" w:rsidRDefault="00A82159" w:rsidP="00A82159">
      <w:pPr>
        <w:spacing w:after="0"/>
        <w:jc w:val="both"/>
      </w:pPr>
    </w:p>
    <w:p w14:paraId="1571FB28" w14:textId="77777777" w:rsidR="00A82159" w:rsidRDefault="00A82159" w:rsidP="00A82159">
      <w:pPr>
        <w:spacing w:after="0"/>
        <w:jc w:val="both"/>
      </w:pPr>
      <w:r w:rsidRPr="00806D06">
        <w:t>This is where the mystery of prayer and the Holy Spirit become deeply connected to the altar. In the Old Testament, incense ascended continually from the altar before the Lord as a symbol of worship and intercession (Exodus 30:1–10; Psalm 141:2). In Book of Revelation, John saw golden bowls filled with incense, “which are the prayers of the saints” rising before God (Revelation 8:3</w:t>
      </w:r>
      <w:r>
        <w:t>-</w:t>
      </w:r>
      <w:r w:rsidRPr="00806D06">
        <w:t xml:space="preserve">4). </w:t>
      </w:r>
    </w:p>
    <w:p w14:paraId="50BCD77B" w14:textId="77777777" w:rsidR="00A82159" w:rsidRDefault="00A82159" w:rsidP="00A82159">
      <w:pPr>
        <w:spacing w:after="0"/>
        <w:jc w:val="both"/>
      </w:pPr>
    </w:p>
    <w:p w14:paraId="77A36FD8" w14:textId="77777777" w:rsidR="00A82159" w:rsidRDefault="00A82159" w:rsidP="00A82159">
      <w:pPr>
        <w:spacing w:after="0"/>
        <w:jc w:val="both"/>
      </w:pPr>
      <w:r w:rsidRPr="00806D06">
        <w:lastRenderedPageBreak/>
        <w:t xml:space="preserve">Prayer has always been altar language. But in the New Testament, Paul reveals an even deeper dimension of this mystery through the ministry of the Holy Spirit. He writes, “For he who speaks in a tongue does not speak to men but to God… in the spirit he speaks mysteries” (1 Corinthians 14:2, NKJV). </w:t>
      </w:r>
      <w:proofErr w:type="gramStart"/>
      <w:r w:rsidRPr="00806D06">
        <w:t>Again</w:t>
      </w:r>
      <w:proofErr w:type="gramEnd"/>
      <w:r w:rsidRPr="00806D06">
        <w:t xml:space="preserve"> Paul says, “If I pray in a tongue, my spirit prays, but my understanding is unfruitful” (1 Corinthians 14:14). The Apostle is revealing that there is a dimension of communion with God that bypasses natural intellect and flows directly from the spirit of man to the Spirit of God. What appears foolish to the natural mind becomes holy communication before heaven.</w:t>
      </w:r>
    </w:p>
    <w:p w14:paraId="5406B80A" w14:textId="77777777" w:rsidR="00A82159" w:rsidRPr="00806D06" w:rsidRDefault="00A82159" w:rsidP="00A82159">
      <w:pPr>
        <w:spacing w:after="0"/>
        <w:jc w:val="both"/>
      </w:pPr>
    </w:p>
    <w:p w14:paraId="20CF3A2A" w14:textId="77777777" w:rsidR="00A82159" w:rsidRDefault="00A82159" w:rsidP="00A82159">
      <w:pPr>
        <w:spacing w:after="0"/>
        <w:jc w:val="both"/>
      </w:pPr>
      <w:r w:rsidRPr="00806D06">
        <w:t>This is why the early church was born in prayer, surrender, and fire. Acts 2 was not merely a gathering of believers; it was an upper-room altar where yielded vessels waited before God until the Holy Spirit descended with power (Acts 2:1–4). Fire fell because sacrifice was present. Heaven spoke because hearts were surrendered. The Church was never designed to function apart from the Holy Spirit. Jesus Himself declared, “You shall receive power when the Holy Spirit has come upon you” (Acts 1:8, NKJV). Without the Spirit, the Church becomes structure without glory, form without fire, and religion without life. But when believers return to the altar of surrender, prayer is restored, fire returns, and the Church once again becomes the living witness of the power of God in the earth.</w:t>
      </w:r>
    </w:p>
    <w:p w14:paraId="48F731A0" w14:textId="77777777" w:rsidR="00A82159" w:rsidRPr="00806D06" w:rsidRDefault="00A82159" w:rsidP="00A82159">
      <w:pPr>
        <w:spacing w:after="0"/>
        <w:jc w:val="both"/>
      </w:pPr>
    </w:p>
    <w:p w14:paraId="4E37B532" w14:textId="77777777" w:rsidR="00A82159" w:rsidRDefault="00A82159" w:rsidP="00A82159">
      <w:pPr>
        <w:spacing w:after="0"/>
        <w:jc w:val="both"/>
      </w:pPr>
      <w:r w:rsidRPr="00806D06">
        <w:t xml:space="preserve">Many believers cry out for fire yet fail to understand that throughout Scripture fire never fell randomly; fire always responded to sacrifice. In Leviticus 9:22–24, the fire fell only after the sacrifice was arranged before God. Upon Mount Carmel, Elijah repaired the altar, laid the sacrifice in order, drenched it with water, and then heaven answered with fire (1 Kings 18:33–38). The pattern is unmistakable: no sacrifice, no fire. Strange fire </w:t>
      </w:r>
      <w:r w:rsidRPr="00806D06">
        <w:lastRenderedPageBreak/>
        <w:t xml:space="preserve">is produced when man attempts to manufacture what only surrender can release (Leviticus 10:1–2). </w:t>
      </w:r>
    </w:p>
    <w:p w14:paraId="4A2F127C" w14:textId="77777777" w:rsidR="00A82159" w:rsidRDefault="00A82159" w:rsidP="00A82159">
      <w:pPr>
        <w:spacing w:after="0"/>
        <w:jc w:val="both"/>
      </w:pPr>
    </w:p>
    <w:p w14:paraId="0AE4F84A" w14:textId="77777777" w:rsidR="00A82159" w:rsidRDefault="00A82159" w:rsidP="00A82159">
      <w:pPr>
        <w:spacing w:after="0"/>
        <w:jc w:val="both"/>
      </w:pPr>
      <w:r w:rsidRPr="00806D06">
        <w:t>Holy fire comes only when flesh is placed upon the altar before God. This is why the altar often feels painful. God is not destroying His people; He is preparing vessels capable of carrying His glory.</w:t>
      </w:r>
    </w:p>
    <w:p w14:paraId="0D15EF2D" w14:textId="77777777" w:rsidR="00A82159" w:rsidRPr="00806D06" w:rsidRDefault="00A82159" w:rsidP="00A82159">
      <w:pPr>
        <w:spacing w:after="0"/>
        <w:jc w:val="both"/>
      </w:pPr>
    </w:p>
    <w:p w14:paraId="1D853EFB" w14:textId="77777777" w:rsidR="00A82159" w:rsidRDefault="00A82159" w:rsidP="00A82159">
      <w:pPr>
        <w:spacing w:after="0"/>
        <w:jc w:val="both"/>
      </w:pPr>
      <w:r w:rsidRPr="00806D06">
        <w:t xml:space="preserve">The altar and the threshing floor are also deeply connected throughout Scripture. The threshing floor was the place of separation, where wheat was divided from chaff. But the altar was the place where what remained was fully surrendered to God. In 1 Chronicles 21:18–28, David built an altar upon the threshing floor of Ornan after judgment had swept through Israel. It was there </w:t>
      </w:r>
      <w:r>
        <w:t xml:space="preserve">that </w:t>
      </w:r>
      <w:r w:rsidRPr="00806D06">
        <w:t xml:space="preserve">sacrifice was offered, mercy was released, and the plague was stopped. Significantly, this very location would later become the site of Solomon’s Temple (2 Chronicles 3:1). </w:t>
      </w:r>
    </w:p>
    <w:p w14:paraId="1BCDEE6A" w14:textId="77777777" w:rsidR="00A82159" w:rsidRDefault="00A82159" w:rsidP="00A82159">
      <w:pPr>
        <w:spacing w:after="0"/>
        <w:jc w:val="both"/>
      </w:pPr>
    </w:p>
    <w:p w14:paraId="46401A12" w14:textId="77777777" w:rsidR="00A82159" w:rsidRDefault="00A82159" w:rsidP="00A82159">
      <w:pPr>
        <w:spacing w:after="0"/>
        <w:jc w:val="both"/>
      </w:pPr>
      <w:r w:rsidRPr="00806D06">
        <w:t>Before there can be holy fire, there must first be holy separation. God often uses seasons of breaking, tears, conviction, and testing as a spiritual threshing floor, separating pride, self-reliance, and flesh from the life of the believer. But what follows the threshing is always the altar, and what follows the altar is always greater glory.</w:t>
      </w:r>
    </w:p>
    <w:p w14:paraId="2434FBE8" w14:textId="77777777" w:rsidR="00A82159" w:rsidRPr="00806D06" w:rsidRDefault="00A82159" w:rsidP="00A82159">
      <w:pPr>
        <w:spacing w:after="0"/>
        <w:jc w:val="both"/>
      </w:pPr>
    </w:p>
    <w:p w14:paraId="1FB0C52E" w14:textId="77777777" w:rsidR="00A82159" w:rsidRDefault="00A82159" w:rsidP="00A82159">
      <w:pPr>
        <w:spacing w:after="0"/>
        <w:jc w:val="both"/>
      </w:pPr>
      <w:r w:rsidRPr="00806D06">
        <w:t xml:space="preserve">The cry of this hour is not merely for larger churches, better programs, or polished presentations. The cry of this generation must become the restoration of the altar. We need believers who know how to pray again. We need pastors who carry presence more than performance. We need churches where the Holy Spirit is not merely acknowledged but welcomed to govern, convict, empower, and transform. The kingdom of God is not built through human strength alone, “For the kingdom of God is not in </w:t>
      </w:r>
      <w:r w:rsidRPr="00806D06">
        <w:lastRenderedPageBreak/>
        <w:t>word but in power” (1 Corinthians 4:20, NKJV). And that power flows through surrendered vessels.</w:t>
      </w:r>
    </w:p>
    <w:p w14:paraId="5B893DA4" w14:textId="77777777" w:rsidR="00A82159" w:rsidRPr="00806D06" w:rsidRDefault="00A82159" w:rsidP="00A82159">
      <w:pPr>
        <w:spacing w:after="0"/>
        <w:jc w:val="both"/>
      </w:pPr>
    </w:p>
    <w:p w14:paraId="3B0EA4CE" w14:textId="77777777" w:rsidR="00A82159" w:rsidRPr="00806D06" w:rsidRDefault="00A82159" w:rsidP="00A82159">
      <w:pPr>
        <w:spacing w:after="0"/>
        <w:jc w:val="both"/>
      </w:pPr>
      <w:proofErr w:type="gramStart"/>
      <w:r w:rsidRPr="00806D06">
        <w:t>So</w:t>
      </w:r>
      <w:proofErr w:type="gramEnd"/>
      <w:r w:rsidRPr="00806D06">
        <w:t xml:space="preserve"> the question before the Church is no longer whether we admire the altar the question is whether we will answer its call. Because the altar still calls for surrender. It still calls for obedience. It still calls for living sacrifices. And when believers fully yield themselves before God, heaven still answers with fire.</w:t>
      </w:r>
    </w:p>
    <w:p w14:paraId="3BD53FB7" w14:textId="77777777" w:rsidR="00A82159" w:rsidRDefault="00A82159" w:rsidP="00A82159">
      <w:pPr>
        <w:spacing w:after="0"/>
        <w:jc w:val="both"/>
      </w:pPr>
    </w:p>
    <w:p w14:paraId="7EFA10E4" w14:textId="77777777" w:rsidR="00A82159" w:rsidRDefault="00A82159" w:rsidP="00A82159">
      <w:pPr>
        <w:spacing w:after="0"/>
        <w:jc w:val="both"/>
      </w:pPr>
    </w:p>
    <w:p w14:paraId="0262F69A" w14:textId="05CD5FB3" w:rsidR="00A82159" w:rsidRDefault="00A82159">
      <w:r>
        <w:br w:type="page"/>
      </w:r>
    </w:p>
    <w:p w14:paraId="390D7988" w14:textId="77777777" w:rsidR="00826423" w:rsidRPr="00237EA2" w:rsidRDefault="00826423" w:rsidP="00826423">
      <w:pPr>
        <w:spacing w:after="0"/>
        <w:jc w:val="center"/>
        <w:rPr>
          <w:b/>
          <w:bCs/>
          <w:sz w:val="44"/>
          <w:szCs w:val="32"/>
          <w:u w:val="single"/>
        </w:rPr>
      </w:pPr>
      <w:r w:rsidRPr="00237EA2">
        <w:rPr>
          <w:b/>
          <w:bCs/>
          <w:sz w:val="44"/>
          <w:szCs w:val="32"/>
          <w:u w:val="single"/>
        </w:rPr>
        <w:lastRenderedPageBreak/>
        <w:t>The Mysteries of the Altar</w:t>
      </w:r>
      <w:r>
        <w:rPr>
          <w:b/>
          <w:bCs/>
          <w:sz w:val="44"/>
          <w:szCs w:val="32"/>
          <w:u w:val="single"/>
        </w:rPr>
        <w:t>:</w:t>
      </w:r>
      <w:r w:rsidRPr="00237EA2">
        <w:rPr>
          <w:b/>
          <w:bCs/>
          <w:sz w:val="44"/>
          <w:szCs w:val="32"/>
          <w:u w:val="single"/>
        </w:rPr>
        <w:t xml:space="preserve"> The Offering of Isaac</w:t>
      </w:r>
    </w:p>
    <w:p w14:paraId="54FC2561" w14:textId="77777777" w:rsidR="00826423" w:rsidRDefault="00826423" w:rsidP="00826423">
      <w:pPr>
        <w:spacing w:after="0"/>
      </w:pPr>
    </w:p>
    <w:p w14:paraId="6832E54F" w14:textId="77777777" w:rsidR="00826423" w:rsidRDefault="00826423" w:rsidP="00826423">
      <w:pPr>
        <w:spacing w:after="0"/>
      </w:pPr>
    </w:p>
    <w:p w14:paraId="0393F732" w14:textId="77777777" w:rsidR="00826423" w:rsidRPr="002F17EF" w:rsidRDefault="00826423" w:rsidP="00826423">
      <w:pPr>
        <w:spacing w:after="0"/>
        <w:rPr>
          <w:sz w:val="36"/>
          <w:szCs w:val="24"/>
        </w:rPr>
      </w:pPr>
      <w:r w:rsidRPr="002F17EF">
        <w:rPr>
          <w:b/>
          <w:bCs/>
          <w:sz w:val="36"/>
          <w:szCs w:val="24"/>
        </w:rPr>
        <w:t>Genesis 22:1-18</w:t>
      </w:r>
      <w:r w:rsidRPr="002F17EF">
        <w:rPr>
          <w:sz w:val="36"/>
          <w:szCs w:val="24"/>
        </w:rPr>
        <w:t xml:space="preserve"> (AMP)</w:t>
      </w:r>
    </w:p>
    <w:p w14:paraId="5E7EF76E" w14:textId="77777777" w:rsidR="00826423" w:rsidRDefault="00826423" w:rsidP="00826423">
      <w:pPr>
        <w:spacing w:after="0"/>
      </w:pPr>
      <w:r w:rsidRPr="00355891">
        <w:t> </w:t>
      </w:r>
    </w:p>
    <w:p w14:paraId="47E70EA0" w14:textId="77777777" w:rsidR="00826423" w:rsidRDefault="00826423" w:rsidP="00826423">
      <w:pPr>
        <w:spacing w:after="0"/>
        <w:jc w:val="both"/>
      </w:pPr>
      <w:r w:rsidRPr="004B3B40">
        <w:rPr>
          <w:b/>
          <w:bCs/>
        </w:rPr>
        <w:t>22</w:t>
      </w:r>
      <w:r>
        <w:t xml:space="preserve"> </w:t>
      </w:r>
      <w:r w:rsidRPr="00355891">
        <w:t>Now after these things, God tested [the faith and commitment of</w:t>
      </w:r>
      <w:r>
        <w:t xml:space="preserve"> </w:t>
      </w:r>
      <w:r w:rsidRPr="00355891">
        <w:t>Abraham</w:t>
      </w:r>
      <w:r>
        <w:t>]</w:t>
      </w:r>
      <w:r w:rsidRPr="00355891">
        <w:t xml:space="preserve"> and said to him, “Abraham!” And he answered, “Here I am.” </w:t>
      </w:r>
      <w:r w:rsidRPr="00355891">
        <w:rPr>
          <w:vertAlign w:val="superscript"/>
        </w:rPr>
        <w:t>2 </w:t>
      </w:r>
      <w:r w:rsidRPr="00355891">
        <w:t xml:space="preserve">God said, “Take now your son, your only son [of </w:t>
      </w:r>
      <w:r w:rsidRPr="00355891">
        <w:rPr>
          <w:vertAlign w:val="superscript"/>
        </w:rPr>
        <w:t>[</w:t>
      </w:r>
      <w:r w:rsidRPr="00355891">
        <w:t xml:space="preserve">promise], whom you love, Isaac, and go to the region of Moriah, and offer him there as a burnt offering on one of the mountains of which I shall tell you.” </w:t>
      </w:r>
      <w:r w:rsidRPr="00355891">
        <w:rPr>
          <w:vertAlign w:val="superscript"/>
        </w:rPr>
        <w:t>3 </w:t>
      </w:r>
      <w:r w:rsidRPr="00355891">
        <w:t xml:space="preserve">So Abraham got up early in the morning, saddled his donkey, and took two of his young men with him and his son Isaac; and he split the wood for the burnt offering, and then he got up and went to the place of which God had told him. </w:t>
      </w:r>
      <w:r w:rsidRPr="00355891">
        <w:rPr>
          <w:vertAlign w:val="superscript"/>
        </w:rPr>
        <w:t>4 </w:t>
      </w:r>
      <w:r w:rsidRPr="00355891">
        <w:t xml:space="preserve">On the third day [of travel] Abraham looked up and saw the place in the distance. </w:t>
      </w:r>
      <w:r w:rsidRPr="00355891">
        <w:rPr>
          <w:vertAlign w:val="superscript"/>
        </w:rPr>
        <w:t>5 </w:t>
      </w:r>
      <w:r w:rsidRPr="00355891">
        <w:t xml:space="preserve">Abraham said to his servants, “Settle down </w:t>
      </w:r>
      <w:r w:rsidRPr="00355891">
        <w:rPr>
          <w:i/>
          <w:iCs/>
        </w:rPr>
        <w:t>and</w:t>
      </w:r>
      <w:r w:rsidRPr="00355891">
        <w:t xml:space="preserve"> stay here with the donkey; the young man and I will go over there and worship [God], and we will come back to you.” </w:t>
      </w:r>
      <w:r w:rsidRPr="00355891">
        <w:rPr>
          <w:vertAlign w:val="superscript"/>
        </w:rPr>
        <w:t>6 </w:t>
      </w:r>
      <w:r w:rsidRPr="00355891">
        <w:t xml:space="preserve">Then Abraham took the wood for the burnt offering and laid it on [the shoulders of] Isaac his son, and he took the </w:t>
      </w:r>
      <w:r w:rsidRPr="00355891">
        <w:rPr>
          <w:vertAlign w:val="superscript"/>
        </w:rPr>
        <w:t>]</w:t>
      </w:r>
      <w:r w:rsidRPr="00355891">
        <w:t xml:space="preserve">fire (firepot) in his own hand and the [sacrificial] knife; and the two of them walked on together. </w:t>
      </w:r>
      <w:r w:rsidRPr="00355891">
        <w:rPr>
          <w:vertAlign w:val="superscript"/>
        </w:rPr>
        <w:t>7 </w:t>
      </w:r>
      <w:r w:rsidRPr="00355891">
        <w:t xml:space="preserve">And Isaac said to Abraham, “My father!” And he said, “Here I am, my son.” Isaac said, “Look, the fire and the wood, but where is the lamb for the burnt offering?” </w:t>
      </w:r>
      <w:r w:rsidRPr="00355891">
        <w:rPr>
          <w:vertAlign w:val="superscript"/>
        </w:rPr>
        <w:t>8 </w:t>
      </w:r>
      <w:r w:rsidRPr="00355891">
        <w:t xml:space="preserve">Abraham said, “My son, God will provide for Himself a lamb for the burnt offering.” </w:t>
      </w:r>
      <w:proofErr w:type="gramStart"/>
      <w:r w:rsidRPr="00355891">
        <w:t>So</w:t>
      </w:r>
      <w:proofErr w:type="gramEnd"/>
      <w:r w:rsidRPr="00355891">
        <w:t xml:space="preserve"> the two </w:t>
      </w:r>
      <w:proofErr w:type="gramStart"/>
      <w:r w:rsidRPr="00355891">
        <w:t>walked on</w:t>
      </w:r>
      <w:proofErr w:type="gramEnd"/>
      <w:r w:rsidRPr="00355891">
        <w:t xml:space="preserve"> together.</w:t>
      </w:r>
    </w:p>
    <w:p w14:paraId="0628FDE6" w14:textId="77777777" w:rsidR="00826423" w:rsidRPr="00355891" w:rsidRDefault="00826423" w:rsidP="00826423">
      <w:pPr>
        <w:spacing w:after="0"/>
        <w:jc w:val="both"/>
      </w:pPr>
    </w:p>
    <w:p w14:paraId="6DA11800" w14:textId="77777777" w:rsidR="00826423" w:rsidRDefault="00826423" w:rsidP="00826423">
      <w:pPr>
        <w:spacing w:after="0"/>
        <w:jc w:val="both"/>
      </w:pPr>
      <w:r w:rsidRPr="00355891">
        <w:rPr>
          <w:vertAlign w:val="superscript"/>
        </w:rPr>
        <w:t>9 </w:t>
      </w:r>
      <w:r w:rsidRPr="00355891">
        <w:t xml:space="preserve">When they came to the place of which God had told him, Abraham built an altar there and arranged the wood, and bound Isaac his son and placed him on the altar, on top of the wood. </w:t>
      </w:r>
      <w:r w:rsidRPr="00355891">
        <w:rPr>
          <w:vertAlign w:val="superscript"/>
        </w:rPr>
        <w:t>10 </w:t>
      </w:r>
      <w:r w:rsidRPr="00355891">
        <w:t xml:space="preserve">Abraham reached out his hand and took the knife to kill his son. </w:t>
      </w:r>
      <w:r w:rsidRPr="00355891">
        <w:rPr>
          <w:vertAlign w:val="superscript"/>
        </w:rPr>
        <w:t>11 </w:t>
      </w:r>
      <w:r w:rsidRPr="00355891">
        <w:t xml:space="preserve">But the Angel of the Lord called to him from heaven and said, “Abraham, Abraham!” He answered, “Here I am.” </w:t>
      </w:r>
      <w:r w:rsidRPr="00355891">
        <w:rPr>
          <w:vertAlign w:val="superscript"/>
        </w:rPr>
        <w:lastRenderedPageBreak/>
        <w:t>12 </w:t>
      </w:r>
      <w:r w:rsidRPr="00355891">
        <w:t xml:space="preserve">The Lord said, “Do not reach out [with the knife in] your hand against the boy, and do nothing to [harm] him; for now I know that you fear God [with reverence and profound respect], since you have not withheld from Me your son, your only son [of promise].” </w:t>
      </w:r>
      <w:r w:rsidRPr="00355891">
        <w:rPr>
          <w:vertAlign w:val="superscript"/>
        </w:rPr>
        <w:t>13 </w:t>
      </w:r>
      <w:r w:rsidRPr="00355891">
        <w:t xml:space="preserve">Then Abraham looked up and glanced around, and behold, behind him was a ram caught in a thicket by his horns. And Abraham went and took the ram and offered it up for a burnt offering (ascending sacrifice) instead of his son. </w:t>
      </w:r>
      <w:r w:rsidRPr="00355891">
        <w:rPr>
          <w:vertAlign w:val="superscript"/>
        </w:rPr>
        <w:t>14 </w:t>
      </w:r>
      <w:r w:rsidRPr="00355891">
        <w:t xml:space="preserve">So Abraham named that place The Lord Will Provide. And it is said to this day, “On the mountain of the Lord it will be seen </w:t>
      </w:r>
      <w:r w:rsidRPr="00355891">
        <w:rPr>
          <w:i/>
          <w:iCs/>
        </w:rPr>
        <w:t>and</w:t>
      </w:r>
      <w:r w:rsidRPr="00355891">
        <w:t xml:space="preserve"> provided.”</w:t>
      </w:r>
    </w:p>
    <w:p w14:paraId="5822A1B9" w14:textId="77777777" w:rsidR="00826423" w:rsidRPr="00355891" w:rsidRDefault="00826423" w:rsidP="00826423">
      <w:pPr>
        <w:spacing w:after="0"/>
        <w:jc w:val="both"/>
      </w:pPr>
    </w:p>
    <w:p w14:paraId="43A31B6F" w14:textId="77777777" w:rsidR="00826423" w:rsidRDefault="00826423" w:rsidP="00826423">
      <w:pPr>
        <w:spacing w:after="0"/>
        <w:jc w:val="both"/>
      </w:pPr>
      <w:r w:rsidRPr="00355891">
        <w:rPr>
          <w:vertAlign w:val="superscript"/>
        </w:rPr>
        <w:t>15 </w:t>
      </w:r>
      <w:r w:rsidRPr="00355891">
        <w:t xml:space="preserve">The Angel of the Lord called to Abraham from heaven a second time </w:t>
      </w:r>
      <w:r w:rsidRPr="00355891">
        <w:rPr>
          <w:vertAlign w:val="superscript"/>
        </w:rPr>
        <w:t>16 </w:t>
      </w:r>
      <w:r w:rsidRPr="00355891">
        <w:t xml:space="preserve">and said, “By Myself (on the basis of Who I Am) I have sworn [an oath], declares the Lord, that since you have done this thing and have not withheld [from Me] your son, your only son [of promise], </w:t>
      </w:r>
      <w:r w:rsidRPr="00355891">
        <w:rPr>
          <w:vertAlign w:val="superscript"/>
        </w:rPr>
        <w:t>17 </w:t>
      </w:r>
      <w:r w:rsidRPr="00355891">
        <w:t xml:space="preserve">indeed I will greatly bless you, and I will greatly multiply your descendants like the stars of the heavens and like the sand on the seashore; and your seed shall possess the gate of their enemies [as conquerors]. </w:t>
      </w:r>
      <w:r w:rsidRPr="00355891">
        <w:rPr>
          <w:vertAlign w:val="superscript"/>
        </w:rPr>
        <w:t>18 </w:t>
      </w:r>
      <w:r w:rsidRPr="00355891">
        <w:t xml:space="preserve">Through your seed all the nations of the earth shall be blessed, because you have heard </w:t>
      </w:r>
      <w:r w:rsidRPr="00355891">
        <w:rPr>
          <w:i/>
          <w:iCs/>
        </w:rPr>
        <w:t>and</w:t>
      </w:r>
      <w:r w:rsidRPr="00355891">
        <w:t xml:space="preserve"> obeyed My voice.” </w:t>
      </w:r>
    </w:p>
    <w:p w14:paraId="63605A5F" w14:textId="77777777" w:rsidR="00826423" w:rsidRDefault="00826423" w:rsidP="00826423">
      <w:pPr>
        <w:spacing w:after="0"/>
        <w:jc w:val="both"/>
      </w:pPr>
    </w:p>
    <w:p w14:paraId="0277E1AE" w14:textId="77777777" w:rsidR="00826423" w:rsidRPr="00355891" w:rsidRDefault="00826423" w:rsidP="00826423">
      <w:pPr>
        <w:spacing w:after="0"/>
        <w:jc w:val="both"/>
      </w:pPr>
    </w:p>
    <w:p w14:paraId="4C198AA8" w14:textId="77777777" w:rsidR="00826423" w:rsidRDefault="00826423" w:rsidP="00826423">
      <w:pPr>
        <w:spacing w:after="0"/>
        <w:jc w:val="both"/>
      </w:pPr>
      <w:r w:rsidRPr="00355891">
        <w:t>There are places in God that you do</w:t>
      </w:r>
      <w:r>
        <w:t xml:space="preserve"> no</w:t>
      </w:r>
      <w:r w:rsidRPr="00355891">
        <w:t>t arrive at through intellect</w:t>
      </w:r>
      <w:r>
        <w:t xml:space="preserve">; </w:t>
      </w:r>
      <w:r w:rsidRPr="00355891">
        <w:t>you arrive there through surrender. The altar is one of those places. Many of us have visited altars, we have prayed at altars, we have even wept at altars, but the mystery is not in visiting the altar</w:t>
      </w:r>
      <w:r>
        <w:t xml:space="preserve"> </w:t>
      </w:r>
      <w:r w:rsidRPr="00355891">
        <w:t xml:space="preserve">it is in understanding what the altar truly is. The altar is not a physical location; it is a divine transaction. </w:t>
      </w:r>
    </w:p>
    <w:p w14:paraId="0AE91C97" w14:textId="77777777" w:rsidR="00826423" w:rsidRDefault="00826423" w:rsidP="00826423">
      <w:pPr>
        <w:spacing w:after="0"/>
        <w:jc w:val="both"/>
      </w:pPr>
    </w:p>
    <w:p w14:paraId="2BFA70E6" w14:textId="77777777" w:rsidR="00826423" w:rsidRDefault="00826423" w:rsidP="00826423">
      <w:pPr>
        <w:spacing w:after="0"/>
        <w:jc w:val="both"/>
      </w:pPr>
      <w:r w:rsidRPr="00355891">
        <w:t xml:space="preserve">Throughout Scripture, from Genesis to 1 Kings, every time an altar was built, something was laid down and something of God was released. Noah </w:t>
      </w:r>
      <w:r w:rsidRPr="00355891">
        <w:lastRenderedPageBreak/>
        <w:t>laid down sacrifice and God released covenant. Elijah repaired the altar and God released fire. David refused a costless altar because he understood that where there is no sacrifice, there is no authority. The altar is where heaven responds to what man is willing to surrender.</w:t>
      </w:r>
    </w:p>
    <w:p w14:paraId="41C9E931" w14:textId="77777777" w:rsidR="00826423" w:rsidRPr="00355891" w:rsidRDefault="00826423" w:rsidP="00826423">
      <w:pPr>
        <w:spacing w:after="0"/>
        <w:jc w:val="both"/>
      </w:pPr>
    </w:p>
    <w:p w14:paraId="7A03DB22" w14:textId="77777777" w:rsidR="00826423" w:rsidRDefault="00826423" w:rsidP="00826423">
      <w:pPr>
        <w:spacing w:after="0"/>
        <w:jc w:val="both"/>
      </w:pPr>
      <w:r w:rsidRPr="00355891">
        <w:t xml:space="preserve">As we move deeper, we must understand that the altar reveals what preaching cannot. A man can preach powerfully, teach accurately, and even move in gifting, but </w:t>
      </w:r>
      <w:proofErr w:type="gramStart"/>
      <w:r>
        <w:rPr>
          <w:b/>
          <w:bCs/>
        </w:rPr>
        <w:t>T</w:t>
      </w:r>
      <w:r w:rsidRPr="00355891">
        <w:rPr>
          <w:b/>
          <w:bCs/>
        </w:rPr>
        <w:t>he</w:t>
      </w:r>
      <w:proofErr w:type="gramEnd"/>
      <w:r w:rsidRPr="00355891">
        <w:rPr>
          <w:b/>
          <w:bCs/>
        </w:rPr>
        <w:t xml:space="preserve"> altar exposes what is still alive in him.</w:t>
      </w:r>
      <w:r w:rsidRPr="00355891">
        <w:t xml:space="preserve"> That is why in Genesis 22, Abraham places Isaac on the altar. God was never trying to take Isaac; God was revealing whether Abraham had anything he loved more than obedience. </w:t>
      </w:r>
      <w:r w:rsidRPr="00355891">
        <w:rPr>
          <w:b/>
          <w:bCs/>
        </w:rPr>
        <w:t>The altar will always confront what we protect.</w:t>
      </w:r>
      <w:r w:rsidRPr="00355891">
        <w:t xml:space="preserve"> </w:t>
      </w:r>
      <w:r w:rsidRPr="00355891">
        <w:rPr>
          <w:b/>
          <w:bCs/>
        </w:rPr>
        <w:t>It will always uncover what we refuse to release</w:t>
      </w:r>
      <w:r w:rsidRPr="00355891">
        <w:t xml:space="preserve">. And the truth is, </w:t>
      </w:r>
      <w:r w:rsidRPr="00355891">
        <w:rPr>
          <w:b/>
          <w:bCs/>
        </w:rPr>
        <w:t>God will never compete with what we will not crucify.</w:t>
      </w:r>
      <w:r w:rsidRPr="00355891">
        <w:t xml:space="preserve"> </w:t>
      </w:r>
      <w:proofErr w:type="gramStart"/>
      <w:r w:rsidRPr="00355891">
        <w:t>So</w:t>
      </w:r>
      <w:proofErr w:type="gramEnd"/>
      <w:r w:rsidRPr="00355891">
        <w:t xml:space="preserve"> the altar becomes more than a place of prayer,</w:t>
      </w:r>
      <w:r>
        <w:t xml:space="preserve"> </w:t>
      </w:r>
      <w:r w:rsidRPr="00355891">
        <w:t>it becomes a mirror that reflects the true condition of the heart.</w:t>
      </w:r>
    </w:p>
    <w:p w14:paraId="00FA9B7F" w14:textId="77777777" w:rsidR="00826423" w:rsidRPr="00355891" w:rsidRDefault="00826423" w:rsidP="00826423">
      <w:pPr>
        <w:spacing w:after="0"/>
        <w:jc w:val="both"/>
      </w:pPr>
    </w:p>
    <w:p w14:paraId="292BF93B" w14:textId="77777777" w:rsidR="00826423" w:rsidRDefault="00826423" w:rsidP="00826423">
      <w:pPr>
        <w:spacing w:after="0"/>
        <w:jc w:val="both"/>
      </w:pPr>
      <w:r w:rsidRPr="00355891">
        <w:t xml:space="preserve">And yet, we are people who cry out for fire. We sing about it, we preach about it, we long for it. But Scripture teaches us that </w:t>
      </w:r>
      <w:r w:rsidRPr="00355891">
        <w:rPr>
          <w:b/>
          <w:bCs/>
        </w:rPr>
        <w:t xml:space="preserve">fire is never the introduction </w:t>
      </w:r>
      <w:r w:rsidRPr="00355891">
        <w:t>it is always the response. In Leviticus</w:t>
      </w:r>
      <w:r>
        <w:t xml:space="preserve"> 9:22–24,</w:t>
      </w:r>
      <w:r w:rsidRPr="00355891">
        <w:t xml:space="preserve"> the fire fell only after the sacrifice was arranged. In 1 Kings 18, the fire did not fall until everything was drenched, until it was impossible in the natural, until there was nothing left but surrender. The pattern is clear: no sacrifice, no fire. </w:t>
      </w:r>
      <w:r w:rsidRPr="00355891">
        <w:rPr>
          <w:b/>
          <w:bCs/>
        </w:rPr>
        <w:t>Partial sacrifice produces strange fire,</w:t>
      </w:r>
      <w:r w:rsidRPr="00355891">
        <w:t xml:space="preserve"> but complete surrender invites the fire of God that not only falls</w:t>
      </w:r>
      <w:r>
        <w:t xml:space="preserve"> but</w:t>
      </w:r>
      <w:r w:rsidRPr="00355891">
        <w:t xml:space="preserve"> consumes. That is why the altar feels heavy</w:t>
      </w:r>
      <w:r>
        <w:t>. I</w:t>
      </w:r>
      <w:r w:rsidRPr="00355891">
        <w:t>t is not because God is distant, it is because He is preparing a vessel that can carry what He is about to release.</w:t>
      </w:r>
    </w:p>
    <w:p w14:paraId="170518B7" w14:textId="77777777" w:rsidR="00826423" w:rsidRPr="00355891" w:rsidRDefault="00826423" w:rsidP="00826423">
      <w:pPr>
        <w:spacing w:after="0"/>
        <w:jc w:val="both"/>
      </w:pPr>
    </w:p>
    <w:p w14:paraId="3991E003" w14:textId="77777777" w:rsidR="00826423" w:rsidRDefault="00826423" w:rsidP="00826423">
      <w:pPr>
        <w:spacing w:after="0"/>
        <w:jc w:val="both"/>
      </w:pPr>
      <w:r w:rsidRPr="00355891">
        <w:t>What many fail to see is that the altar and the threshing floor are connected. The threshing floor is where separation takes place</w:t>
      </w:r>
      <w:r>
        <w:t>,</w:t>
      </w:r>
      <w:r w:rsidRPr="00355891">
        <w:t xml:space="preserve"> where</w:t>
      </w:r>
      <w:r>
        <w:t xml:space="preserve"> </w:t>
      </w:r>
      <w:r w:rsidRPr="00355891">
        <w:t xml:space="preserve">the </w:t>
      </w:r>
      <w:r w:rsidRPr="00355891">
        <w:lastRenderedPageBreak/>
        <w:t>wheat is divided from the chaff. But the altar is where surrender takes place</w:t>
      </w:r>
      <w:r>
        <w:t xml:space="preserve">, </w:t>
      </w:r>
      <w:r w:rsidRPr="00355891">
        <w:t xml:space="preserve">where what remains is offered fully to God. </w:t>
      </w:r>
    </w:p>
    <w:p w14:paraId="2C4BA5C6" w14:textId="77777777" w:rsidR="00826423" w:rsidRDefault="00826423" w:rsidP="00826423">
      <w:pPr>
        <w:spacing w:after="0"/>
        <w:jc w:val="both"/>
      </w:pPr>
    </w:p>
    <w:p w14:paraId="6D237472" w14:textId="77777777" w:rsidR="00826423" w:rsidRDefault="00826423" w:rsidP="00826423">
      <w:pPr>
        <w:spacing w:after="0"/>
        <w:jc w:val="both"/>
      </w:pPr>
      <w:r w:rsidRPr="00355891">
        <w:t xml:space="preserve">In 1 Chronicles 21, David encounters God at a threshing floor, and it is there that the altar is built. Before there can be holy fire, there must be holy separation. </w:t>
      </w:r>
      <w:r>
        <w:t xml:space="preserve">I feel </w:t>
      </w:r>
      <w:r w:rsidRPr="00355891">
        <w:t xml:space="preserve">God </w:t>
      </w:r>
      <w:r>
        <w:t xml:space="preserve">working </w:t>
      </w:r>
      <w:r w:rsidRPr="00355891">
        <w:t xml:space="preserve">in </w:t>
      </w:r>
      <w:r>
        <w:t xml:space="preserve">my </w:t>
      </w:r>
      <w:r w:rsidRPr="00355891">
        <w:t>spirit</w:t>
      </w:r>
      <w:r>
        <w:t xml:space="preserve"> </w:t>
      </w:r>
      <w:r w:rsidRPr="00355891">
        <w:t>that breaking, that weight, those tears</w:t>
      </w:r>
      <w:r>
        <w:t xml:space="preserve"> </w:t>
      </w:r>
      <w:r w:rsidRPr="00355891">
        <w:t xml:space="preserve">that is the threshing. </w:t>
      </w:r>
      <w:r w:rsidRPr="0040501A">
        <w:rPr>
          <w:b/>
          <w:bCs/>
        </w:rPr>
        <w:t>God is removing what cannot go with you into the next dimension of His presence</w:t>
      </w:r>
      <w:r w:rsidRPr="00355891">
        <w:t>. And what follows the threshing is always the altar.</w:t>
      </w:r>
    </w:p>
    <w:p w14:paraId="04371940" w14:textId="77777777" w:rsidR="00826423" w:rsidRPr="00355891" w:rsidRDefault="00826423" w:rsidP="00826423">
      <w:pPr>
        <w:spacing w:after="0"/>
        <w:jc w:val="both"/>
      </w:pPr>
    </w:p>
    <w:p w14:paraId="50D06C03" w14:textId="77777777" w:rsidR="00826423" w:rsidRDefault="00826423" w:rsidP="00826423">
      <w:pPr>
        <w:spacing w:after="0"/>
        <w:jc w:val="both"/>
      </w:pPr>
      <w:r w:rsidRPr="00355891">
        <w:t>Because the altar is not just about what you lose</w:t>
      </w:r>
      <w:r>
        <w:t xml:space="preserve">, </w:t>
      </w:r>
      <w:r w:rsidRPr="00355891">
        <w:t xml:space="preserve">it is about who you become. Identity in the Kingdom is not formed through affirmation; it is formed through surrender. Abram becomes Abraham at an altar. Jacob becomes Israel after yielding. Saul becomes Paul after being brought low before God. The altar </w:t>
      </w:r>
      <w:proofErr w:type="gramStart"/>
      <w:r w:rsidRPr="00355891">
        <w:t>rewrites</w:t>
      </w:r>
      <w:proofErr w:type="gramEnd"/>
      <w:r w:rsidRPr="00355891">
        <w:t xml:space="preserve"> identity. You do not walk away from a true altar, the same person you were when you approached it. Something in you dies, and something of God is formed in its place. That is why the altar is so sacred</w:t>
      </w:r>
      <w:r>
        <w:t xml:space="preserve"> </w:t>
      </w:r>
      <w:r w:rsidRPr="00355891">
        <w:t>it is not just a place of sacrifice; it is a place of transformation.</w:t>
      </w:r>
    </w:p>
    <w:p w14:paraId="66CC9F08" w14:textId="77777777" w:rsidR="00826423" w:rsidRPr="00355891" w:rsidRDefault="00826423" w:rsidP="00826423">
      <w:pPr>
        <w:spacing w:after="0"/>
        <w:jc w:val="both"/>
      </w:pPr>
    </w:p>
    <w:p w14:paraId="52FDDDFB" w14:textId="77777777" w:rsidR="00826423" w:rsidRDefault="00826423" w:rsidP="00826423">
      <w:pPr>
        <w:spacing w:after="0"/>
        <w:jc w:val="both"/>
      </w:pPr>
      <w:r w:rsidRPr="00355891">
        <w:t>And this brings us to the moment we are living in right now. Because this is not just a message about the altar</w:t>
      </w:r>
      <w:r>
        <w:t xml:space="preserve">, </w:t>
      </w:r>
      <w:r w:rsidRPr="00355891">
        <w:t>this is an invitation to it. There is a difference between visiting the altar and living from the altar. Many have learned how to come to the altar when they are in need, but few have learned how to become a living sacrifice as described in Romans 12. God is not just calling for moments of surrender</w:t>
      </w:r>
      <w:r>
        <w:t xml:space="preserve"> </w:t>
      </w:r>
      <w:r w:rsidRPr="00355891">
        <w:t xml:space="preserve">He is calling for a life laid down. Because </w:t>
      </w:r>
      <w:r w:rsidRPr="0040501A">
        <w:rPr>
          <w:b/>
          <w:bCs/>
        </w:rPr>
        <w:t>anything that has not died in you will try to live through you when the power of God begins to move.</w:t>
      </w:r>
      <w:r w:rsidRPr="00355891">
        <w:t xml:space="preserve"> </w:t>
      </w:r>
    </w:p>
    <w:p w14:paraId="7039CB7C" w14:textId="77777777" w:rsidR="00826423" w:rsidRDefault="00826423" w:rsidP="00826423">
      <w:pPr>
        <w:spacing w:after="0"/>
        <w:jc w:val="both"/>
      </w:pPr>
    </w:p>
    <w:p w14:paraId="74404410" w14:textId="77777777" w:rsidR="00826423" w:rsidRDefault="00826423" w:rsidP="00826423">
      <w:pPr>
        <w:spacing w:after="0"/>
        <w:jc w:val="both"/>
        <w:rPr>
          <w:b/>
          <w:bCs/>
        </w:rPr>
      </w:pPr>
      <w:r w:rsidRPr="0040501A">
        <w:rPr>
          <w:b/>
          <w:bCs/>
        </w:rPr>
        <w:t>And God will not release fire on a life that still belongs to itself.</w:t>
      </w:r>
    </w:p>
    <w:p w14:paraId="608008EE" w14:textId="77777777" w:rsidR="00826423" w:rsidRPr="00355891" w:rsidRDefault="00826423" w:rsidP="00826423">
      <w:pPr>
        <w:spacing w:after="0"/>
        <w:jc w:val="both"/>
      </w:pPr>
    </w:p>
    <w:p w14:paraId="2AE37AB0" w14:textId="77777777" w:rsidR="00826423" w:rsidRDefault="00826423" w:rsidP="00826423">
      <w:pPr>
        <w:spacing w:after="0"/>
        <w:jc w:val="both"/>
        <w:rPr>
          <w:b/>
          <w:bCs/>
        </w:rPr>
      </w:pPr>
      <w:r w:rsidRPr="00355891">
        <w:t>So now the question is not whether we understand the altar</w:t>
      </w:r>
      <w:r>
        <w:t xml:space="preserve">; </w:t>
      </w:r>
      <w:r w:rsidRPr="00355891">
        <w:t>the question is whether we will answer it. Because the altar is calling for more than emotion. It is calling for surrender. It is calling for obedience. It is calling for everything that we have tried to hold on to while still asking God for more. And the truth is</w:t>
      </w:r>
      <w:r w:rsidRPr="0040501A">
        <w:rPr>
          <w:b/>
          <w:bCs/>
        </w:rPr>
        <w:t xml:space="preserve">, </w:t>
      </w:r>
      <w:proofErr w:type="gramStart"/>
      <w:r>
        <w:rPr>
          <w:b/>
          <w:bCs/>
        </w:rPr>
        <w:t>W</w:t>
      </w:r>
      <w:r w:rsidRPr="0040501A">
        <w:rPr>
          <w:b/>
          <w:bCs/>
        </w:rPr>
        <w:t>e</w:t>
      </w:r>
      <w:proofErr w:type="gramEnd"/>
      <w:r w:rsidRPr="0040501A">
        <w:rPr>
          <w:b/>
          <w:bCs/>
        </w:rPr>
        <w:t xml:space="preserve"> cannot carry fire and self at the same time. One must die.</w:t>
      </w:r>
    </w:p>
    <w:p w14:paraId="73E67ED0" w14:textId="77777777" w:rsidR="00826423" w:rsidRPr="00355891" w:rsidRDefault="00826423" w:rsidP="00826423">
      <w:pPr>
        <w:spacing w:after="0"/>
        <w:jc w:val="both"/>
      </w:pPr>
    </w:p>
    <w:p w14:paraId="6C9BD956" w14:textId="77777777" w:rsidR="00826423" w:rsidRDefault="00826423" w:rsidP="00826423">
      <w:pPr>
        <w:spacing w:after="0"/>
        <w:jc w:val="both"/>
      </w:pPr>
      <w:r w:rsidRPr="00355891">
        <w:t>And I feel this strongly</w:t>
      </w:r>
      <w:r>
        <w:t xml:space="preserve"> </w:t>
      </w:r>
      <w:r w:rsidRPr="00355891">
        <w:t>this is where the Holy Spirit begins to draw. Not with pressure, but with invitation. Because the altar is not a place of condemnation</w:t>
      </w:r>
      <w:r>
        <w:t xml:space="preserve">, </w:t>
      </w:r>
      <w:r w:rsidRPr="00355891">
        <w:t>it is a place of encounter. It is where burdens are lifted, but only because something else is laid down. It is where chains are broken, but only because something is surrendered. And right now, God is not asking for perfection</w:t>
      </w:r>
      <w:r>
        <w:t xml:space="preserve"> </w:t>
      </w:r>
      <w:r w:rsidRPr="00355891">
        <w:t>He is asking for availability. He is asking for a people who will say, “Lord, whatever is in me that should not remain, I place it on the altar.”</w:t>
      </w:r>
    </w:p>
    <w:p w14:paraId="31EDA81C" w14:textId="77777777" w:rsidR="00826423" w:rsidRPr="00355891" w:rsidRDefault="00826423" w:rsidP="00826423">
      <w:pPr>
        <w:spacing w:after="0"/>
        <w:jc w:val="both"/>
      </w:pPr>
    </w:p>
    <w:p w14:paraId="05571B5C" w14:textId="77777777" w:rsidR="00826423" w:rsidRDefault="00826423" w:rsidP="00826423">
      <w:pPr>
        <w:spacing w:after="0"/>
        <w:jc w:val="both"/>
      </w:pPr>
      <w:proofErr w:type="gramStart"/>
      <w:r w:rsidRPr="0040501A">
        <w:rPr>
          <w:b/>
          <w:bCs/>
        </w:rPr>
        <w:t>So</w:t>
      </w:r>
      <w:proofErr w:type="gramEnd"/>
      <w:r w:rsidRPr="0040501A">
        <w:rPr>
          <w:b/>
          <w:bCs/>
        </w:rPr>
        <w:t xml:space="preserve"> if you feel that drawing, that weight in your spirit, that pull that you cannot explain that is not emotion, that is invitation</w:t>
      </w:r>
      <w:r w:rsidRPr="00355891">
        <w:t xml:space="preserve">. And I would not </w:t>
      </w:r>
      <w:proofErr w:type="gramStart"/>
      <w:r w:rsidRPr="00355891">
        <w:t>rush</w:t>
      </w:r>
      <w:proofErr w:type="gramEnd"/>
      <w:r w:rsidRPr="00355891">
        <w:t xml:space="preserve"> this moment. I would not try to analyze it. I would respond to it. Because this is where fire falls. This is where identity is changed. This is where God takes what is surrendered and turns it into something that carries His glory.</w:t>
      </w:r>
    </w:p>
    <w:p w14:paraId="79C13C16" w14:textId="77777777" w:rsidR="00826423" w:rsidRDefault="00826423" w:rsidP="00826423">
      <w:pPr>
        <w:spacing w:after="0"/>
        <w:jc w:val="both"/>
      </w:pPr>
    </w:p>
    <w:p w14:paraId="052B0385" w14:textId="77777777" w:rsidR="00826423" w:rsidRDefault="00826423" w:rsidP="00826423">
      <w:pPr>
        <w:spacing w:after="0"/>
        <w:jc w:val="both"/>
      </w:pPr>
    </w:p>
    <w:p w14:paraId="5E32AB9A" w14:textId="77777777" w:rsidR="00826423" w:rsidRDefault="00826423" w:rsidP="00826423">
      <w:pPr>
        <w:spacing w:after="0"/>
        <w:jc w:val="both"/>
      </w:pPr>
    </w:p>
    <w:p w14:paraId="58EE2C2E" w14:textId="77777777" w:rsidR="00826423" w:rsidRPr="00DE0813" w:rsidRDefault="00826423" w:rsidP="00826423">
      <w:pPr>
        <w:spacing w:after="0"/>
        <w:jc w:val="both"/>
        <w:rPr>
          <w:b/>
          <w:bCs/>
          <w:u w:val="single"/>
        </w:rPr>
      </w:pPr>
      <w:r w:rsidRPr="00DE0813">
        <w:rPr>
          <w:b/>
          <w:bCs/>
          <w:u w:val="single"/>
        </w:rPr>
        <w:t>The Mysteries of the Altar: The Language of the Spirit</w:t>
      </w:r>
    </w:p>
    <w:p w14:paraId="4421B681" w14:textId="77777777" w:rsidR="00826423" w:rsidRDefault="00826423" w:rsidP="00826423">
      <w:pPr>
        <w:spacing w:after="0"/>
        <w:jc w:val="both"/>
      </w:pPr>
    </w:p>
    <w:p w14:paraId="5C634BE0" w14:textId="77777777" w:rsidR="00826423" w:rsidRDefault="00826423" w:rsidP="00826423">
      <w:pPr>
        <w:spacing w:after="0"/>
        <w:jc w:val="both"/>
      </w:pPr>
      <w:r w:rsidRPr="005B10DB">
        <w:t xml:space="preserve">There are mysteries in God that cannot be discovered through intellect alone. They are only revealed through surrender. The altar is one of those </w:t>
      </w:r>
      <w:r w:rsidRPr="005B10DB">
        <w:lastRenderedPageBreak/>
        <w:t>mysteries. Throughout Scripture, every altar became a meeting place between humanity and God. It was never merely a structure of stone and sacrifice; it was a divine point of communication. At the altar, heaven responded to surrender. Noah built an altar and God released covenant (Genesis 8:20–22). Elijah repaired the altar and God answered with fire (1 Kings 18:30–39). Abraham laid Isaac upon the altar and discovered Jehovah-Jireh, “The Lord Will Provide” (Genesis 22:14). The altar has always been the place where something earthly is surrendered so something heavenly can be released.</w:t>
      </w:r>
    </w:p>
    <w:p w14:paraId="6862C87C" w14:textId="77777777" w:rsidR="00826423" w:rsidRPr="005B10DB" w:rsidRDefault="00826423" w:rsidP="00826423">
      <w:pPr>
        <w:spacing w:after="0"/>
        <w:jc w:val="both"/>
      </w:pPr>
    </w:p>
    <w:p w14:paraId="30B21D68" w14:textId="77777777" w:rsidR="00826423" w:rsidRDefault="00826423" w:rsidP="00826423">
      <w:pPr>
        <w:spacing w:after="0"/>
        <w:jc w:val="both"/>
      </w:pPr>
      <w:r w:rsidRPr="005B10DB">
        <w:t xml:space="preserve">What many believers fail to understand is that prayer itself is connected to the mystery of the altar. In the Old Testament, incense rose continually from the altar before the Lord, symbolizing worship, intercession, and communion with God (Exodus 30:1–10; Psalm 141:2). In the New Testament, Paul reveals another dimension of this mystery when he writes, “For if I pray in an unknown tongue, my spirit </w:t>
      </w:r>
      <w:proofErr w:type="spellStart"/>
      <w:r w:rsidRPr="005B10DB">
        <w:t>prayeth</w:t>
      </w:r>
      <w:proofErr w:type="spellEnd"/>
      <w:r w:rsidRPr="005B10DB">
        <w:t xml:space="preserve">, but my understanding is unfruitful” (1 Corinthians 14:14, KJV). The Apostle is teaching that there is a form of communication with God that bypasses human intellect and flows directly from the spirit of man to the Spirit of God. What seems foolish to the natural mind is holy language before heaven. This is why Paul also declares, “He that </w:t>
      </w:r>
      <w:proofErr w:type="spellStart"/>
      <w:r w:rsidRPr="005B10DB">
        <w:t>speaketh</w:t>
      </w:r>
      <w:proofErr w:type="spellEnd"/>
      <w:r w:rsidRPr="005B10DB">
        <w:t xml:space="preserve"> in an unknown tongue </w:t>
      </w:r>
      <w:proofErr w:type="spellStart"/>
      <w:r w:rsidRPr="005B10DB">
        <w:t>speaketh</w:t>
      </w:r>
      <w:proofErr w:type="spellEnd"/>
      <w:r w:rsidRPr="005B10DB">
        <w:t xml:space="preserve"> not unto men, but unto God: for no man </w:t>
      </w:r>
      <w:proofErr w:type="spellStart"/>
      <w:r w:rsidRPr="005B10DB">
        <w:t>understandeth</w:t>
      </w:r>
      <w:proofErr w:type="spellEnd"/>
      <w:r w:rsidRPr="005B10DB">
        <w:t xml:space="preserve"> him; howbeit in the spirit he </w:t>
      </w:r>
      <w:proofErr w:type="spellStart"/>
      <w:r w:rsidRPr="005B10DB">
        <w:t>speaketh</w:t>
      </w:r>
      <w:proofErr w:type="spellEnd"/>
      <w:r w:rsidRPr="005B10DB">
        <w:t xml:space="preserve"> mysteries” (1 Corinthians 14:2, KJV).</w:t>
      </w:r>
    </w:p>
    <w:p w14:paraId="3C1EE8E3" w14:textId="77777777" w:rsidR="00826423" w:rsidRPr="005B10DB" w:rsidRDefault="00826423" w:rsidP="00826423">
      <w:pPr>
        <w:spacing w:after="0"/>
        <w:jc w:val="both"/>
      </w:pPr>
    </w:p>
    <w:p w14:paraId="08D91898" w14:textId="77777777" w:rsidR="00826423" w:rsidRDefault="00826423" w:rsidP="00826423">
      <w:pPr>
        <w:spacing w:after="0"/>
        <w:jc w:val="both"/>
      </w:pPr>
      <w:r w:rsidRPr="005B10DB">
        <w:t xml:space="preserve">The church today has become highly educated in presentation but often lacks the altar where divine communication is birthed. We have mastered programs, systems, and methods, yet many have lost the language of surrender. The early church did not build Christianity merely on intellect; it was built upon the power and presence of the Holy Spirit. Acts 2 was </w:t>
      </w:r>
      <w:r w:rsidRPr="005B10DB">
        <w:lastRenderedPageBreak/>
        <w:t>not a conference of human wisdom; it was an upper room altar where surrendered believers became vessels of divine utterance. Fire fell because sacrifice was present. Heaven spoke because yielded people were available.</w:t>
      </w:r>
    </w:p>
    <w:p w14:paraId="0B9147AE" w14:textId="77777777" w:rsidR="00826423" w:rsidRPr="005B10DB" w:rsidRDefault="00826423" w:rsidP="00826423">
      <w:pPr>
        <w:spacing w:after="0"/>
        <w:jc w:val="both"/>
      </w:pPr>
    </w:p>
    <w:p w14:paraId="5F778420" w14:textId="77777777" w:rsidR="00826423" w:rsidRDefault="00826423" w:rsidP="00826423">
      <w:pPr>
        <w:spacing w:after="0"/>
        <w:jc w:val="both"/>
      </w:pPr>
      <w:r w:rsidRPr="005B10DB">
        <w:t>This is why the mystery of tongues offends human pride. God intentionally chose what the world calls foolish to confound the wise (1 Corinthians 1:27). The natural man struggles with spiritual language because it cannot be analyzed through logic alone. Yet heaven recognizes it as communion. The altar has never been about human ability; it has always been about surrender. And when a believer yields themselves fully to the Holy Spirit, prayer becomes more than words it becomes partnership with God Himself. Romans 8:26 says, “The Spirit Himself intercedes for us with groanings too deep for words” (AMP). There are burdens, dimensions, and spiritual realities too deep for human vocabulary, so God gave the church a heavenly language.</w:t>
      </w:r>
    </w:p>
    <w:p w14:paraId="07149605" w14:textId="77777777" w:rsidR="00826423" w:rsidRPr="005B10DB" w:rsidRDefault="00826423" w:rsidP="00826423">
      <w:pPr>
        <w:spacing w:after="0"/>
        <w:jc w:val="both"/>
      </w:pPr>
    </w:p>
    <w:p w14:paraId="3BCC01DA" w14:textId="77777777" w:rsidR="00826423" w:rsidRDefault="00826423" w:rsidP="00826423">
      <w:pPr>
        <w:spacing w:after="0"/>
        <w:jc w:val="both"/>
      </w:pPr>
      <w:r w:rsidRPr="005B10DB">
        <w:t xml:space="preserve">I believe what is missing in many churches today must be rediscovered. We need more than polished sermons; we need altars again. We need places where people </w:t>
      </w:r>
      <w:proofErr w:type="gramStart"/>
      <w:r w:rsidRPr="005B10DB">
        <w:t>travail</w:t>
      </w:r>
      <w:proofErr w:type="gramEnd"/>
      <w:r w:rsidRPr="005B10DB">
        <w:t xml:space="preserve"> in prayer until heaven responds. We need a generation that understands that the power of God in the earth is the Church yielded to the Holy Spirit. Just as Israel exists by divine covenant and sovereign election, the Church exists by the indwelling presence of the Holy Spirit. The Church was never designed to function apart from His power. Jesus Himself declared, “You shall receive power when the Holy Spirit has come upon you” (Acts 1:8, NKJV). The Church without the Spirit becomes form without fire, structure without glory, and religion without life.</w:t>
      </w:r>
    </w:p>
    <w:p w14:paraId="1C6FDF57" w14:textId="77777777" w:rsidR="00826423" w:rsidRPr="005B10DB" w:rsidRDefault="00826423" w:rsidP="00826423">
      <w:pPr>
        <w:spacing w:after="0"/>
        <w:jc w:val="both"/>
      </w:pPr>
    </w:p>
    <w:p w14:paraId="0AD7C99A" w14:textId="77777777" w:rsidR="00826423" w:rsidRDefault="00826423" w:rsidP="00826423">
      <w:pPr>
        <w:spacing w:after="0"/>
        <w:jc w:val="both"/>
      </w:pPr>
      <w:r w:rsidRPr="005B10DB">
        <w:lastRenderedPageBreak/>
        <w:t>The altar is where flesh dies and spiritual communion begins. It is where self is surrendered so the Spirit can speak. This is why true prayer changes a person. You cannot remain the same when you continually yield yourself upon the altar of God. The altar exposes pride, burns away self-reliance, and teaches dependence upon the Holy Spirit. And when a believer learns to pray mysteries before God, they begin to move beyond earthly limitation into heavenly partnership.</w:t>
      </w:r>
    </w:p>
    <w:p w14:paraId="135DC6E1" w14:textId="77777777" w:rsidR="00826423" w:rsidRPr="005B10DB" w:rsidRDefault="00826423" w:rsidP="00826423">
      <w:pPr>
        <w:spacing w:after="0"/>
        <w:jc w:val="both"/>
      </w:pPr>
    </w:p>
    <w:p w14:paraId="0FA3667B" w14:textId="77777777" w:rsidR="00826423" w:rsidRPr="005B10DB" w:rsidRDefault="00826423" w:rsidP="00826423">
      <w:pPr>
        <w:spacing w:after="0"/>
        <w:jc w:val="both"/>
      </w:pPr>
      <w:r w:rsidRPr="005B10DB">
        <w:t>The cry of this hour is not simply for better churches, better preaching, or better programs. The cry of this hour is for the restoration of the altar. Because when the altar is restored, prayer is restored. When prayer is restored, fire returns. And when fire returns, the Church once again becomes the living witness of the power of God in the earth.</w:t>
      </w:r>
    </w:p>
    <w:p w14:paraId="0A9F2DC4" w14:textId="77777777" w:rsidR="00826423" w:rsidRPr="00355891" w:rsidRDefault="00826423" w:rsidP="00826423">
      <w:pPr>
        <w:spacing w:after="0"/>
        <w:jc w:val="both"/>
      </w:pPr>
    </w:p>
    <w:p w14:paraId="17AB6AB5" w14:textId="77777777" w:rsidR="00826423" w:rsidRDefault="00826423" w:rsidP="00826423">
      <w:pPr>
        <w:spacing w:after="0"/>
        <w:jc w:val="both"/>
      </w:pPr>
    </w:p>
    <w:p w14:paraId="32DD1591" w14:textId="77777777" w:rsidR="00B63627" w:rsidRDefault="00B63627" w:rsidP="00B63627">
      <w:pPr>
        <w:spacing w:after="0"/>
        <w:jc w:val="both"/>
      </w:pPr>
    </w:p>
    <w:p w14:paraId="6BECD88E" w14:textId="489C0F8C" w:rsidR="00826423" w:rsidRDefault="00826423">
      <w:r>
        <w:br w:type="page"/>
      </w:r>
    </w:p>
    <w:p w14:paraId="47343697" w14:textId="77777777" w:rsidR="00D202BC" w:rsidRPr="003905C8" w:rsidRDefault="00D202BC" w:rsidP="00D202BC">
      <w:pPr>
        <w:spacing w:after="0" w:line="240" w:lineRule="auto"/>
        <w:jc w:val="center"/>
        <w:outlineLvl w:val="0"/>
        <w:rPr>
          <w:rFonts w:eastAsia="Times New Roman" w:cs="Times New Roman"/>
          <w:b/>
          <w:bCs/>
          <w:kern w:val="36"/>
          <w:sz w:val="44"/>
          <w:szCs w:val="44"/>
          <w:u w:val="single"/>
        </w:rPr>
      </w:pPr>
      <w:r w:rsidRPr="003905C8">
        <w:rPr>
          <w:rFonts w:eastAsia="Times New Roman" w:cs="Times New Roman"/>
          <w:b/>
          <w:bCs/>
          <w:kern w:val="36"/>
          <w:sz w:val="44"/>
          <w:szCs w:val="44"/>
          <w:u w:val="single"/>
        </w:rPr>
        <w:lastRenderedPageBreak/>
        <w:t>The Nightmare of the Church: “The Nightmare of Darkness”</w:t>
      </w:r>
    </w:p>
    <w:p w14:paraId="391F1746" w14:textId="77777777" w:rsidR="00D202BC" w:rsidRDefault="00D202BC" w:rsidP="00D202BC">
      <w:pPr>
        <w:spacing w:after="0" w:line="240" w:lineRule="auto"/>
        <w:jc w:val="both"/>
        <w:outlineLvl w:val="0"/>
        <w:rPr>
          <w:rFonts w:eastAsia="Times New Roman" w:cs="Times New Roman"/>
          <w:kern w:val="36"/>
          <w:szCs w:val="32"/>
        </w:rPr>
      </w:pPr>
    </w:p>
    <w:p w14:paraId="78CC98CA" w14:textId="77777777" w:rsidR="00D202BC" w:rsidRPr="00B36FC5" w:rsidRDefault="00D202BC" w:rsidP="00D202BC">
      <w:pPr>
        <w:spacing w:after="0" w:line="240" w:lineRule="auto"/>
        <w:jc w:val="both"/>
        <w:outlineLvl w:val="0"/>
        <w:rPr>
          <w:rFonts w:eastAsia="Times New Roman" w:cs="Times New Roman"/>
          <w:kern w:val="36"/>
          <w:szCs w:val="32"/>
        </w:rPr>
      </w:pPr>
    </w:p>
    <w:p w14:paraId="5C0E7EB5" w14:textId="77777777" w:rsidR="00D202BC" w:rsidRPr="003905C8" w:rsidRDefault="00D202BC" w:rsidP="00D202BC">
      <w:pPr>
        <w:spacing w:after="0" w:line="240" w:lineRule="auto"/>
        <w:jc w:val="both"/>
        <w:outlineLvl w:val="1"/>
        <w:rPr>
          <w:rFonts w:eastAsia="Times New Roman" w:cs="Times New Roman"/>
          <w:kern w:val="0"/>
          <w:sz w:val="36"/>
          <w:szCs w:val="36"/>
        </w:rPr>
      </w:pPr>
      <w:r w:rsidRPr="00BE2EA6">
        <w:rPr>
          <w:rFonts w:eastAsia="Times New Roman" w:cs="Times New Roman"/>
          <w:b/>
          <w:bCs/>
          <w:kern w:val="0"/>
          <w:sz w:val="36"/>
          <w:szCs w:val="36"/>
        </w:rPr>
        <w:t>Isaiah 21:11–12</w:t>
      </w:r>
      <w:r>
        <w:rPr>
          <w:rFonts w:eastAsia="Times New Roman" w:cs="Times New Roman"/>
          <w:b/>
          <w:bCs/>
          <w:kern w:val="0"/>
          <w:sz w:val="36"/>
          <w:szCs w:val="36"/>
        </w:rPr>
        <w:t xml:space="preserve"> </w:t>
      </w:r>
      <w:r w:rsidRPr="003905C8">
        <w:rPr>
          <w:rFonts w:eastAsia="Times New Roman" w:cs="Times New Roman"/>
          <w:kern w:val="0"/>
          <w:sz w:val="36"/>
          <w:szCs w:val="36"/>
        </w:rPr>
        <w:t>(AMP)</w:t>
      </w:r>
    </w:p>
    <w:p w14:paraId="331FD360" w14:textId="77777777" w:rsidR="00D202BC" w:rsidRDefault="00D202BC" w:rsidP="00D202BC">
      <w:pPr>
        <w:spacing w:after="0" w:line="240" w:lineRule="auto"/>
        <w:jc w:val="both"/>
        <w:outlineLvl w:val="1"/>
        <w:rPr>
          <w:rFonts w:eastAsia="Times New Roman" w:cs="Times New Roman"/>
          <w:kern w:val="0"/>
          <w:szCs w:val="32"/>
        </w:rPr>
      </w:pPr>
    </w:p>
    <w:p w14:paraId="66FCD9BF" w14:textId="77777777" w:rsidR="00D202BC" w:rsidRPr="003905C8" w:rsidRDefault="00D202BC" w:rsidP="00D202BC">
      <w:pPr>
        <w:spacing w:after="0" w:line="240" w:lineRule="auto"/>
        <w:ind w:left="720"/>
        <w:jc w:val="both"/>
        <w:outlineLvl w:val="1"/>
        <w:rPr>
          <w:rFonts w:eastAsia="Times New Roman" w:cs="Times New Roman"/>
          <w:b/>
          <w:bCs/>
          <w:kern w:val="0"/>
          <w:szCs w:val="32"/>
        </w:rPr>
      </w:pPr>
      <w:r w:rsidRPr="003905C8">
        <w:rPr>
          <w:rFonts w:eastAsia="Times New Roman" w:cs="Times New Roman"/>
          <w:b/>
          <w:bCs/>
          <w:kern w:val="0"/>
          <w:szCs w:val="32"/>
        </w:rPr>
        <w:t>Oracles about Edom and Arabia</w:t>
      </w:r>
    </w:p>
    <w:p w14:paraId="0D3A665B" w14:textId="77777777" w:rsidR="00D202BC" w:rsidRPr="00FD7B41" w:rsidRDefault="00D202BC" w:rsidP="00D202BC">
      <w:pPr>
        <w:spacing w:after="0" w:line="240" w:lineRule="auto"/>
        <w:ind w:left="720"/>
        <w:jc w:val="both"/>
        <w:outlineLvl w:val="1"/>
        <w:rPr>
          <w:rFonts w:eastAsia="Times New Roman" w:cs="Times New Roman"/>
          <w:kern w:val="0"/>
          <w:szCs w:val="32"/>
        </w:rPr>
      </w:pPr>
    </w:p>
    <w:p w14:paraId="14756F1A" w14:textId="77777777" w:rsidR="00D202BC" w:rsidRDefault="00D202BC" w:rsidP="00D202BC">
      <w:pPr>
        <w:spacing w:after="0" w:line="240" w:lineRule="auto"/>
        <w:ind w:left="720"/>
        <w:jc w:val="both"/>
        <w:outlineLvl w:val="1"/>
        <w:rPr>
          <w:rFonts w:eastAsia="Times New Roman" w:cs="Times New Roman"/>
          <w:kern w:val="0"/>
          <w:szCs w:val="32"/>
        </w:rPr>
      </w:pPr>
      <w:r w:rsidRPr="00FD7B41">
        <w:rPr>
          <w:rFonts w:eastAsia="Times New Roman" w:cs="Times New Roman"/>
          <w:kern w:val="0"/>
          <w:szCs w:val="32"/>
          <w:vertAlign w:val="superscript"/>
        </w:rPr>
        <w:t>11 </w:t>
      </w:r>
      <w:r w:rsidRPr="00FD7B41">
        <w:rPr>
          <w:rFonts w:eastAsia="Times New Roman" w:cs="Times New Roman"/>
          <w:kern w:val="0"/>
          <w:szCs w:val="32"/>
        </w:rPr>
        <w:t>The [mournful, inspired] oracle (a burden to be carried) concerning Dumah (Edom):</w:t>
      </w:r>
      <w:r>
        <w:rPr>
          <w:rFonts w:eastAsia="Times New Roman" w:cs="Times New Roman"/>
          <w:kern w:val="0"/>
          <w:szCs w:val="32"/>
        </w:rPr>
        <w:t xml:space="preserve"> </w:t>
      </w:r>
    </w:p>
    <w:p w14:paraId="7833FB34" w14:textId="77777777" w:rsidR="00D202BC" w:rsidRDefault="00D202BC" w:rsidP="00D202BC">
      <w:pPr>
        <w:spacing w:after="0" w:line="240" w:lineRule="auto"/>
        <w:ind w:left="720"/>
        <w:jc w:val="both"/>
        <w:outlineLvl w:val="1"/>
        <w:rPr>
          <w:rFonts w:eastAsia="Times New Roman" w:cs="Times New Roman"/>
          <w:kern w:val="0"/>
          <w:szCs w:val="32"/>
        </w:rPr>
      </w:pPr>
    </w:p>
    <w:p w14:paraId="7D38F405" w14:textId="77777777" w:rsidR="00D202BC" w:rsidRDefault="00D202BC" w:rsidP="00D202BC">
      <w:pPr>
        <w:spacing w:after="0" w:line="240" w:lineRule="auto"/>
        <w:ind w:left="1440"/>
        <w:outlineLvl w:val="1"/>
        <w:rPr>
          <w:rFonts w:eastAsia="Times New Roman" w:cs="Times New Roman"/>
          <w:kern w:val="0"/>
          <w:szCs w:val="32"/>
        </w:rPr>
      </w:pPr>
      <w:r w:rsidRPr="00FD7B41">
        <w:rPr>
          <w:rFonts w:eastAsia="Times New Roman" w:cs="Times New Roman"/>
          <w:kern w:val="0"/>
          <w:szCs w:val="32"/>
        </w:rPr>
        <w:t>Someone keeps calling to me from Seir (Edom),</w:t>
      </w:r>
      <w:r w:rsidRPr="00FD7B41">
        <w:rPr>
          <w:rFonts w:eastAsia="Times New Roman" w:cs="Times New Roman"/>
          <w:kern w:val="0"/>
          <w:szCs w:val="32"/>
        </w:rPr>
        <w:br/>
        <w:t>“Watchman, what is left of the night [of Assyrian oppression]?</w:t>
      </w:r>
      <w:r w:rsidRPr="00FD7B41">
        <w:rPr>
          <w:rFonts w:eastAsia="Times New Roman" w:cs="Times New Roman"/>
          <w:kern w:val="0"/>
          <w:szCs w:val="32"/>
        </w:rPr>
        <w:br/>
        <w:t>Watchman, what is left of the night? [How long until morning?]”</w:t>
      </w:r>
    </w:p>
    <w:p w14:paraId="0CF66705" w14:textId="77777777" w:rsidR="00D202BC" w:rsidRDefault="00D202BC" w:rsidP="00D202BC">
      <w:pPr>
        <w:spacing w:after="0" w:line="240" w:lineRule="auto"/>
        <w:ind w:left="720"/>
        <w:outlineLvl w:val="1"/>
        <w:rPr>
          <w:rFonts w:eastAsia="Times New Roman" w:cs="Times New Roman"/>
          <w:kern w:val="0"/>
          <w:szCs w:val="32"/>
        </w:rPr>
      </w:pPr>
      <w:r w:rsidRPr="00FD7B41">
        <w:rPr>
          <w:rFonts w:eastAsia="Times New Roman" w:cs="Times New Roman"/>
          <w:kern w:val="0"/>
          <w:szCs w:val="32"/>
        </w:rPr>
        <w:br/>
      </w:r>
      <w:r w:rsidRPr="00FD7B41">
        <w:rPr>
          <w:rFonts w:eastAsia="Times New Roman" w:cs="Times New Roman"/>
          <w:kern w:val="0"/>
          <w:szCs w:val="32"/>
          <w:vertAlign w:val="superscript"/>
        </w:rPr>
        <w:t>12 </w:t>
      </w:r>
      <w:r>
        <w:rPr>
          <w:rFonts w:eastAsia="Times New Roman" w:cs="Times New Roman"/>
          <w:kern w:val="0"/>
          <w:szCs w:val="32"/>
        </w:rPr>
        <w:t xml:space="preserve"> </w:t>
      </w:r>
    </w:p>
    <w:p w14:paraId="63DAE063" w14:textId="77777777" w:rsidR="00D202BC" w:rsidRDefault="00D202BC" w:rsidP="00D202BC">
      <w:pPr>
        <w:spacing w:after="0" w:line="240" w:lineRule="auto"/>
        <w:ind w:left="1440"/>
        <w:outlineLvl w:val="1"/>
        <w:rPr>
          <w:rFonts w:eastAsia="Times New Roman" w:cs="Times New Roman"/>
          <w:kern w:val="0"/>
          <w:szCs w:val="32"/>
        </w:rPr>
      </w:pPr>
      <w:r w:rsidRPr="00FD7B41">
        <w:rPr>
          <w:rFonts w:eastAsia="Times New Roman" w:cs="Times New Roman"/>
          <w:kern w:val="0"/>
          <w:szCs w:val="32"/>
        </w:rPr>
        <w:t>The watchman says,</w:t>
      </w:r>
    </w:p>
    <w:p w14:paraId="5EDF314C" w14:textId="77777777" w:rsidR="00D202BC" w:rsidRDefault="00D202BC" w:rsidP="00D202BC">
      <w:pPr>
        <w:spacing w:after="0" w:line="240" w:lineRule="auto"/>
        <w:ind w:left="1440"/>
        <w:outlineLvl w:val="1"/>
        <w:rPr>
          <w:rFonts w:eastAsia="Times New Roman" w:cs="Times New Roman"/>
          <w:kern w:val="0"/>
          <w:szCs w:val="32"/>
        </w:rPr>
      </w:pPr>
      <w:r>
        <w:rPr>
          <w:rFonts w:eastAsia="Times New Roman" w:cs="Times New Roman"/>
          <w:kern w:val="0"/>
          <w:szCs w:val="32"/>
        </w:rPr>
        <w:t xml:space="preserve"> </w:t>
      </w:r>
      <w:r w:rsidRPr="00FD7B41">
        <w:rPr>
          <w:rFonts w:eastAsia="Times New Roman" w:cs="Times New Roman"/>
          <w:kern w:val="0"/>
          <w:szCs w:val="32"/>
        </w:rPr>
        <w:t xml:space="preserve">“The morning comes [only briefly], but also [comes] the night </w:t>
      </w:r>
    </w:p>
    <w:p w14:paraId="337309B3" w14:textId="77777777" w:rsidR="00D202BC" w:rsidRDefault="00D202BC" w:rsidP="00D202BC">
      <w:pPr>
        <w:spacing w:after="0" w:line="240" w:lineRule="auto"/>
        <w:ind w:left="1440"/>
        <w:outlineLvl w:val="1"/>
        <w:rPr>
          <w:rFonts w:eastAsia="Times New Roman" w:cs="Times New Roman"/>
          <w:kern w:val="0"/>
          <w:szCs w:val="32"/>
        </w:rPr>
      </w:pPr>
      <w:r w:rsidRPr="00FD7B41">
        <w:rPr>
          <w:rFonts w:eastAsia="Times New Roman" w:cs="Times New Roman"/>
          <w:kern w:val="0"/>
          <w:szCs w:val="32"/>
        </w:rPr>
        <w:t>[of Babylonian oppression].</w:t>
      </w:r>
      <w:r>
        <w:rPr>
          <w:rFonts w:eastAsia="Times New Roman" w:cs="Times New Roman"/>
          <w:kern w:val="0"/>
          <w:szCs w:val="32"/>
        </w:rPr>
        <w:t xml:space="preserve"> </w:t>
      </w:r>
    </w:p>
    <w:p w14:paraId="5F47F0BE" w14:textId="77777777" w:rsidR="00D202BC" w:rsidRDefault="00D202BC" w:rsidP="00D202BC">
      <w:pPr>
        <w:spacing w:after="0" w:line="240" w:lineRule="auto"/>
        <w:ind w:left="1440"/>
        <w:outlineLvl w:val="1"/>
        <w:rPr>
          <w:rFonts w:eastAsia="Times New Roman" w:cs="Times New Roman"/>
          <w:kern w:val="0"/>
          <w:szCs w:val="32"/>
        </w:rPr>
      </w:pPr>
      <w:r w:rsidRPr="00FD7B41">
        <w:rPr>
          <w:rFonts w:eastAsia="Times New Roman" w:cs="Times New Roman"/>
          <w:kern w:val="0"/>
          <w:szCs w:val="32"/>
        </w:rPr>
        <w:t>If you would ask [of me then], ask [again, if Edom really wishes to know];</w:t>
      </w:r>
      <w:r>
        <w:rPr>
          <w:rFonts w:eastAsia="Times New Roman" w:cs="Times New Roman"/>
          <w:kern w:val="0"/>
          <w:szCs w:val="32"/>
        </w:rPr>
        <w:t xml:space="preserve"> </w:t>
      </w:r>
    </w:p>
    <w:p w14:paraId="65EB8542" w14:textId="77777777" w:rsidR="00D202BC" w:rsidRDefault="00D202BC" w:rsidP="00D202BC">
      <w:pPr>
        <w:spacing w:after="0" w:line="240" w:lineRule="auto"/>
        <w:ind w:left="1440"/>
        <w:outlineLvl w:val="1"/>
        <w:rPr>
          <w:rFonts w:eastAsia="Times New Roman" w:cs="Times New Roman"/>
          <w:kern w:val="0"/>
          <w:szCs w:val="32"/>
        </w:rPr>
      </w:pPr>
      <w:r w:rsidRPr="00FD7B41">
        <w:rPr>
          <w:rFonts w:eastAsia="Times New Roman" w:cs="Times New Roman"/>
          <w:kern w:val="0"/>
          <w:szCs w:val="32"/>
        </w:rPr>
        <w:t>Come back again.”</w:t>
      </w:r>
    </w:p>
    <w:p w14:paraId="176425D2" w14:textId="77777777" w:rsidR="00D202BC" w:rsidRDefault="00D202BC" w:rsidP="00D202BC">
      <w:pPr>
        <w:spacing w:after="0" w:line="240" w:lineRule="auto"/>
        <w:ind w:left="720"/>
        <w:outlineLvl w:val="1"/>
        <w:rPr>
          <w:rFonts w:eastAsia="Times New Roman" w:cs="Times New Roman"/>
          <w:kern w:val="0"/>
          <w:szCs w:val="32"/>
        </w:rPr>
      </w:pPr>
    </w:p>
    <w:p w14:paraId="780BB1E4" w14:textId="77777777" w:rsidR="00D202BC" w:rsidRPr="00FD7B41" w:rsidRDefault="00D202BC" w:rsidP="00D202BC">
      <w:pPr>
        <w:spacing w:after="0" w:line="240" w:lineRule="auto"/>
        <w:outlineLvl w:val="1"/>
        <w:rPr>
          <w:rFonts w:eastAsia="Times New Roman" w:cs="Times New Roman"/>
          <w:kern w:val="0"/>
          <w:szCs w:val="32"/>
        </w:rPr>
      </w:pPr>
    </w:p>
    <w:p w14:paraId="73B47867" w14:textId="77777777" w:rsidR="00D202BC" w:rsidRDefault="00D202BC" w:rsidP="00D202BC">
      <w:pPr>
        <w:spacing w:after="0" w:line="240" w:lineRule="auto"/>
        <w:rPr>
          <w:rFonts w:eastAsia="Times New Roman" w:cs="Times New Roman"/>
          <w:kern w:val="0"/>
          <w:szCs w:val="32"/>
        </w:rPr>
      </w:pPr>
      <w:r w:rsidRPr="00BE2EA6">
        <w:rPr>
          <w:rFonts w:eastAsia="Times New Roman" w:cs="Times New Roman"/>
          <w:kern w:val="0"/>
          <w:szCs w:val="32"/>
        </w:rPr>
        <w:t>“The morning cometh, and also the night.”</w:t>
      </w:r>
    </w:p>
    <w:p w14:paraId="6D7BFBEE" w14:textId="77777777" w:rsidR="00D202BC" w:rsidRPr="00BE2EA6" w:rsidRDefault="00D202BC" w:rsidP="00D202BC">
      <w:pPr>
        <w:spacing w:after="0" w:line="240" w:lineRule="auto"/>
        <w:rPr>
          <w:rFonts w:eastAsia="Times New Roman" w:cs="Times New Roman"/>
          <w:kern w:val="0"/>
          <w:szCs w:val="32"/>
        </w:rPr>
      </w:pPr>
    </w:p>
    <w:p w14:paraId="487CC4AF"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 xml:space="preserve">The Bible speaks of more than natural darkness. When the cry came from Seir, “Watchman, what of the night?” they were not merely asking about the setting of the sun. They were asking how long the heaviness would continue. How long would confusion remain? How long would oppression linger? </w:t>
      </w:r>
      <w:r w:rsidRPr="002B0E95">
        <w:rPr>
          <w:rFonts w:eastAsia="Times New Roman" w:cs="Times New Roman"/>
          <w:b/>
          <w:bCs/>
          <w:kern w:val="0"/>
          <w:szCs w:val="32"/>
        </w:rPr>
        <w:t>How long before God moved again?</w:t>
      </w:r>
      <w:r w:rsidRPr="00BE2EA6">
        <w:rPr>
          <w:rFonts w:eastAsia="Times New Roman" w:cs="Times New Roman"/>
          <w:kern w:val="0"/>
          <w:szCs w:val="32"/>
        </w:rPr>
        <w:t xml:space="preserve"> The watchman </w:t>
      </w:r>
      <w:r w:rsidRPr="00BE2EA6">
        <w:rPr>
          <w:rFonts w:eastAsia="Times New Roman" w:cs="Times New Roman"/>
          <w:kern w:val="0"/>
          <w:szCs w:val="32"/>
        </w:rPr>
        <w:lastRenderedPageBreak/>
        <w:t>answered with a prophetic mystery: “The morning cometh, and also the night.” The watchman understood something many still fail to understand today</w:t>
      </w:r>
      <w:r>
        <w:rPr>
          <w:rFonts w:eastAsia="Times New Roman" w:cs="Times New Roman"/>
          <w:kern w:val="0"/>
          <w:szCs w:val="32"/>
        </w:rPr>
        <w:t>:</w:t>
      </w:r>
      <w:r w:rsidRPr="00BE2EA6">
        <w:rPr>
          <w:rFonts w:eastAsia="Times New Roman" w:cs="Times New Roman"/>
          <w:kern w:val="0"/>
          <w:szCs w:val="32"/>
        </w:rPr>
        <w:t xml:space="preserve"> outward light does not always produce inward sight. Morning can arrive externally while darkness remains within the hearts of men.</w:t>
      </w:r>
    </w:p>
    <w:p w14:paraId="759244B6" w14:textId="77777777" w:rsidR="00D202BC" w:rsidRPr="00BE2EA6" w:rsidRDefault="00D202BC" w:rsidP="00D202BC">
      <w:pPr>
        <w:spacing w:after="0" w:line="240" w:lineRule="auto"/>
        <w:jc w:val="both"/>
        <w:rPr>
          <w:rFonts w:eastAsia="Times New Roman" w:cs="Times New Roman"/>
          <w:kern w:val="0"/>
          <w:szCs w:val="32"/>
        </w:rPr>
      </w:pPr>
    </w:p>
    <w:p w14:paraId="076303D7"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This is why the ministry of the watchman is so vital in every generation. A watchman stays awake while others sleep. He discerns danger others cannot see. He hears God while others are distracted by noise. The Lord said in Ezekiel 33:7</w:t>
      </w:r>
      <w:r>
        <w:rPr>
          <w:rFonts w:eastAsia="Times New Roman" w:cs="Times New Roman"/>
          <w:kern w:val="0"/>
          <w:szCs w:val="32"/>
        </w:rPr>
        <w:t xml:space="preserve"> (KJV)</w:t>
      </w:r>
      <w:r w:rsidRPr="00BE2EA6">
        <w:rPr>
          <w:rFonts w:eastAsia="Times New Roman" w:cs="Times New Roman"/>
          <w:kern w:val="0"/>
          <w:szCs w:val="32"/>
        </w:rPr>
        <w:t>:</w:t>
      </w:r>
    </w:p>
    <w:p w14:paraId="7C96FD2F" w14:textId="77777777" w:rsidR="00D202BC" w:rsidRPr="00BE2EA6" w:rsidRDefault="00D202BC" w:rsidP="00D202BC">
      <w:pPr>
        <w:spacing w:after="0" w:line="240" w:lineRule="auto"/>
        <w:jc w:val="both"/>
        <w:rPr>
          <w:rFonts w:eastAsia="Times New Roman" w:cs="Times New Roman"/>
          <w:kern w:val="0"/>
          <w:szCs w:val="32"/>
        </w:rPr>
      </w:pPr>
    </w:p>
    <w:p w14:paraId="477BE91D"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w:t>
      </w:r>
      <w:proofErr w:type="gramStart"/>
      <w:r>
        <w:rPr>
          <w:rFonts w:eastAsia="Times New Roman" w:cs="Times New Roman"/>
          <w:kern w:val="0"/>
          <w:szCs w:val="32"/>
        </w:rPr>
        <w:t>So</w:t>
      </w:r>
      <w:proofErr w:type="gramEnd"/>
      <w:r>
        <w:rPr>
          <w:rFonts w:eastAsia="Times New Roman" w:cs="Times New Roman"/>
          <w:kern w:val="0"/>
          <w:szCs w:val="32"/>
        </w:rPr>
        <w:t xml:space="preserve"> thou, O s</w:t>
      </w:r>
      <w:r w:rsidRPr="00BE2EA6">
        <w:rPr>
          <w:rFonts w:eastAsia="Times New Roman" w:cs="Times New Roman"/>
          <w:kern w:val="0"/>
          <w:szCs w:val="32"/>
        </w:rPr>
        <w:t>on of man, I have made thee a watchman… therefore thou shalt hear the word at my mouth and warn them from me.”</w:t>
      </w:r>
    </w:p>
    <w:p w14:paraId="77AACCE2" w14:textId="77777777" w:rsidR="00D202BC" w:rsidRPr="00BE2EA6" w:rsidRDefault="00D202BC" w:rsidP="00D202BC">
      <w:pPr>
        <w:spacing w:after="0" w:line="240" w:lineRule="auto"/>
        <w:jc w:val="both"/>
        <w:rPr>
          <w:rFonts w:eastAsia="Times New Roman" w:cs="Times New Roman"/>
          <w:kern w:val="0"/>
          <w:szCs w:val="32"/>
        </w:rPr>
      </w:pPr>
    </w:p>
    <w:p w14:paraId="6E82E1A6"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The tragedy of our hour is not merely the darkness in the world; it is the blindness inside the church. We have lights on stages while lamps go out in hearts. We have sermons without burden, gatherings without Presence, and religion without revelation. Many know scripture intellectually but no longer tremble at the voice of God. The cry of the Spirit today is for watchmen to awaken again</w:t>
      </w:r>
      <w:r>
        <w:rPr>
          <w:rFonts w:eastAsia="Times New Roman" w:cs="Times New Roman"/>
          <w:kern w:val="0"/>
          <w:szCs w:val="32"/>
        </w:rPr>
        <w:t>,</w:t>
      </w:r>
      <w:r w:rsidRPr="00BE2EA6">
        <w:rPr>
          <w:rFonts w:eastAsia="Times New Roman" w:cs="Times New Roman"/>
          <w:kern w:val="0"/>
          <w:szCs w:val="32"/>
        </w:rPr>
        <w:t xml:space="preserve"> men and women who can discern the movement of God and warn a sleeping generation before darkness overtakes them.</w:t>
      </w:r>
    </w:p>
    <w:p w14:paraId="2E179EB5" w14:textId="77777777" w:rsidR="00D202BC" w:rsidRDefault="00D202BC" w:rsidP="00D202BC">
      <w:pPr>
        <w:spacing w:after="0" w:line="240" w:lineRule="auto"/>
        <w:jc w:val="both"/>
        <w:rPr>
          <w:rFonts w:eastAsia="Times New Roman" w:cs="Times New Roman"/>
          <w:kern w:val="0"/>
          <w:szCs w:val="32"/>
        </w:rPr>
      </w:pPr>
    </w:p>
    <w:p w14:paraId="5B3053E7" w14:textId="77777777" w:rsidR="00D202BC" w:rsidRPr="00BE2EA6"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There is a darkness associated with night seasons in scripture. David cried: “All thy waves and thy billows are gone over me” (Psalm 42:7).</w:t>
      </w:r>
    </w:p>
    <w:p w14:paraId="680FB010"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Job said: “My harp also is turned to mourning” (Job 30:31).</w:t>
      </w:r>
    </w:p>
    <w:p w14:paraId="3CE24C46" w14:textId="77777777" w:rsidR="00D202BC" w:rsidRPr="00BE2EA6" w:rsidRDefault="00D202BC" w:rsidP="00D202BC">
      <w:pPr>
        <w:spacing w:after="0" w:line="240" w:lineRule="auto"/>
        <w:jc w:val="both"/>
        <w:rPr>
          <w:rFonts w:eastAsia="Times New Roman" w:cs="Times New Roman"/>
          <w:kern w:val="0"/>
          <w:szCs w:val="32"/>
        </w:rPr>
      </w:pPr>
    </w:p>
    <w:p w14:paraId="5094F9F0"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Even Jesus entered the darkness of Gethsemane before the Cross. There are seasons where God’s people walk through sorrow, warfare, confusion, and painful testing. Yet this is not the deepest darkness in scripture. There is another darkness far more dangerous</w:t>
      </w:r>
      <w:r>
        <w:rPr>
          <w:rFonts w:eastAsia="Times New Roman" w:cs="Times New Roman"/>
          <w:kern w:val="0"/>
          <w:szCs w:val="32"/>
        </w:rPr>
        <w:t xml:space="preserve">, </w:t>
      </w:r>
      <w:r w:rsidRPr="00BE2EA6">
        <w:rPr>
          <w:rFonts w:eastAsia="Times New Roman" w:cs="Times New Roman"/>
          <w:kern w:val="0"/>
          <w:szCs w:val="32"/>
        </w:rPr>
        <w:t>daytime darkness. This is blindness while light is shining. It is possible to stand in the middle of visitation and still not recognize God moving before your eyes.</w:t>
      </w:r>
    </w:p>
    <w:p w14:paraId="7E45443A" w14:textId="77777777" w:rsidR="00D202BC" w:rsidRPr="00BE2EA6" w:rsidRDefault="00D202BC" w:rsidP="00D202BC">
      <w:pPr>
        <w:spacing w:after="0" w:line="240" w:lineRule="auto"/>
        <w:jc w:val="both"/>
        <w:rPr>
          <w:rFonts w:eastAsia="Times New Roman" w:cs="Times New Roman"/>
          <w:kern w:val="0"/>
          <w:szCs w:val="32"/>
        </w:rPr>
      </w:pPr>
    </w:p>
    <w:p w14:paraId="42574F52"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John declared:</w:t>
      </w:r>
    </w:p>
    <w:p w14:paraId="2A8AC625" w14:textId="77777777" w:rsidR="00D202BC" w:rsidRPr="00BE2EA6" w:rsidRDefault="00D202BC" w:rsidP="00D202BC">
      <w:pPr>
        <w:spacing w:after="0" w:line="240" w:lineRule="auto"/>
        <w:jc w:val="both"/>
        <w:rPr>
          <w:rFonts w:eastAsia="Times New Roman" w:cs="Times New Roman"/>
          <w:kern w:val="0"/>
          <w:szCs w:val="32"/>
        </w:rPr>
      </w:pPr>
    </w:p>
    <w:p w14:paraId="28E04C9D"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lastRenderedPageBreak/>
        <w:t>“The light shineth in darkness; and the darkness comprehended it not” (John 1:5).</w:t>
      </w:r>
    </w:p>
    <w:p w14:paraId="3FE7EE57" w14:textId="77777777" w:rsidR="00D202BC" w:rsidRPr="00BE2EA6" w:rsidRDefault="00D202BC" w:rsidP="00D202BC">
      <w:pPr>
        <w:spacing w:after="0" w:line="240" w:lineRule="auto"/>
        <w:ind w:left="720"/>
        <w:jc w:val="both"/>
        <w:rPr>
          <w:rFonts w:eastAsia="Times New Roman" w:cs="Times New Roman"/>
          <w:kern w:val="0"/>
          <w:szCs w:val="32"/>
        </w:rPr>
      </w:pPr>
    </w:p>
    <w:p w14:paraId="3FAF4823"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 xml:space="preserve">Jesus stood among them as the Light of the world, yet many remained blind. The Pharisees had scripture, temple worship, religious garments, and outward holiness, yet could not recognize the Messiah standing before them. They defended doctrine while rejecting the God of the doctrine. </w:t>
      </w:r>
    </w:p>
    <w:p w14:paraId="426F39F6" w14:textId="77777777" w:rsidR="00D202BC" w:rsidRDefault="00D202BC" w:rsidP="00D202BC">
      <w:pPr>
        <w:spacing w:after="0" w:line="240" w:lineRule="auto"/>
        <w:jc w:val="both"/>
        <w:rPr>
          <w:rFonts w:eastAsia="Times New Roman" w:cs="Times New Roman"/>
          <w:kern w:val="0"/>
          <w:szCs w:val="32"/>
        </w:rPr>
      </w:pPr>
    </w:p>
    <w:p w14:paraId="400F64A4"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Jesus said:</w:t>
      </w:r>
    </w:p>
    <w:p w14:paraId="2994ABFD" w14:textId="77777777" w:rsidR="00D202BC" w:rsidRPr="00BE2EA6" w:rsidRDefault="00D202BC" w:rsidP="00D202BC">
      <w:pPr>
        <w:spacing w:after="0" w:line="240" w:lineRule="auto"/>
        <w:jc w:val="both"/>
        <w:rPr>
          <w:rFonts w:eastAsia="Times New Roman" w:cs="Times New Roman"/>
          <w:kern w:val="0"/>
          <w:szCs w:val="32"/>
        </w:rPr>
      </w:pPr>
    </w:p>
    <w:p w14:paraId="4796DC88"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 xml:space="preserve">“For judgment I </w:t>
      </w:r>
      <w:proofErr w:type="gramStart"/>
      <w:r w:rsidRPr="00BE2EA6">
        <w:rPr>
          <w:rFonts w:eastAsia="Times New Roman" w:cs="Times New Roman"/>
          <w:kern w:val="0"/>
          <w:szCs w:val="32"/>
        </w:rPr>
        <w:t>am come</w:t>
      </w:r>
      <w:proofErr w:type="gramEnd"/>
      <w:r w:rsidRPr="00BE2EA6">
        <w:rPr>
          <w:rFonts w:eastAsia="Times New Roman" w:cs="Times New Roman"/>
          <w:kern w:val="0"/>
          <w:szCs w:val="32"/>
        </w:rPr>
        <w:t xml:space="preserve"> into this world, that they which see not might see; and that they which see might be made blind” (John 9:39).</w:t>
      </w:r>
    </w:p>
    <w:p w14:paraId="01971C29" w14:textId="77777777" w:rsidR="00D202BC" w:rsidRPr="00BE2EA6" w:rsidRDefault="00D202BC" w:rsidP="00D202BC">
      <w:pPr>
        <w:spacing w:after="0" w:line="240" w:lineRule="auto"/>
        <w:jc w:val="both"/>
        <w:rPr>
          <w:rFonts w:eastAsia="Times New Roman" w:cs="Times New Roman"/>
          <w:kern w:val="0"/>
          <w:szCs w:val="32"/>
        </w:rPr>
      </w:pPr>
    </w:p>
    <w:p w14:paraId="1D2000B4"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This is the horror of daytime darkness</w:t>
      </w:r>
      <w:r>
        <w:rPr>
          <w:rFonts w:eastAsia="Times New Roman" w:cs="Times New Roman"/>
          <w:kern w:val="0"/>
          <w:szCs w:val="32"/>
        </w:rPr>
        <w:t xml:space="preserve">, “The Nightmare of the Church” </w:t>
      </w:r>
      <w:r w:rsidRPr="00BE2EA6">
        <w:rPr>
          <w:rFonts w:eastAsia="Times New Roman" w:cs="Times New Roman"/>
          <w:kern w:val="0"/>
          <w:szCs w:val="32"/>
        </w:rPr>
        <w:t>when people become comfortable with a form of light while remaining inwardly blind. A man can sit in church weekly, hear truth preached, witness miracles, and remain unchanged because unbelief has veiled his heart. Unbelief is more than doubting promises; unbelief blinds perception. Scripture says:</w:t>
      </w:r>
    </w:p>
    <w:p w14:paraId="6FC7A885" w14:textId="77777777" w:rsidR="00D202BC" w:rsidRPr="00BE2EA6" w:rsidRDefault="00D202BC" w:rsidP="00D202BC">
      <w:pPr>
        <w:spacing w:after="0" w:line="240" w:lineRule="auto"/>
        <w:jc w:val="both"/>
        <w:rPr>
          <w:rFonts w:eastAsia="Times New Roman" w:cs="Times New Roman"/>
          <w:kern w:val="0"/>
          <w:szCs w:val="32"/>
        </w:rPr>
      </w:pPr>
    </w:p>
    <w:p w14:paraId="5998E552"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“The god of this world hath blinded the minds of them which believe not” (2 Corinthians 4:4).</w:t>
      </w:r>
    </w:p>
    <w:p w14:paraId="59A26BB4" w14:textId="77777777" w:rsidR="00D202BC" w:rsidRPr="00BE2EA6" w:rsidRDefault="00D202BC" w:rsidP="00D202BC">
      <w:pPr>
        <w:spacing w:after="0" w:line="240" w:lineRule="auto"/>
        <w:jc w:val="both"/>
        <w:rPr>
          <w:rFonts w:eastAsia="Times New Roman" w:cs="Times New Roman"/>
          <w:kern w:val="0"/>
          <w:szCs w:val="32"/>
        </w:rPr>
      </w:pPr>
    </w:p>
    <w:p w14:paraId="470ACE54"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The enemy fights vision because if he can blind perception, he can keep people from entering what God is doing.</w:t>
      </w:r>
    </w:p>
    <w:p w14:paraId="049A429D" w14:textId="77777777" w:rsidR="00D202BC" w:rsidRDefault="00D202BC" w:rsidP="00D202BC">
      <w:pPr>
        <w:spacing w:after="0" w:line="240" w:lineRule="auto"/>
        <w:jc w:val="both"/>
        <w:rPr>
          <w:rFonts w:eastAsia="Times New Roman" w:cs="Times New Roman"/>
          <w:kern w:val="0"/>
          <w:szCs w:val="32"/>
        </w:rPr>
      </w:pPr>
    </w:p>
    <w:p w14:paraId="2CFA2933" w14:textId="77777777" w:rsidR="00D202BC" w:rsidRDefault="00D202BC" w:rsidP="00D202BC">
      <w:pPr>
        <w:spacing w:after="0" w:line="240" w:lineRule="auto"/>
        <w:jc w:val="both"/>
        <w:rPr>
          <w:rFonts w:eastAsia="Times New Roman" w:cs="Times New Roman"/>
          <w:kern w:val="0"/>
          <w:szCs w:val="32"/>
        </w:rPr>
      </w:pPr>
      <w:r>
        <w:rPr>
          <w:rFonts w:eastAsia="Times New Roman" w:cs="Times New Roman"/>
          <w:kern w:val="0"/>
          <w:szCs w:val="32"/>
        </w:rPr>
        <w:t>Where are the Prophets? A Prophet sees before it manifests. A Prophet hears it before the sound makes a manifestation.</w:t>
      </w:r>
    </w:p>
    <w:p w14:paraId="140B4ACB" w14:textId="77777777" w:rsidR="00D202BC" w:rsidRPr="00BE2EA6" w:rsidRDefault="00D202BC" w:rsidP="00D202BC">
      <w:pPr>
        <w:spacing w:after="0" w:line="240" w:lineRule="auto"/>
        <w:jc w:val="both"/>
        <w:rPr>
          <w:rFonts w:eastAsia="Times New Roman" w:cs="Times New Roman"/>
          <w:kern w:val="0"/>
          <w:szCs w:val="32"/>
        </w:rPr>
      </w:pPr>
    </w:p>
    <w:p w14:paraId="1041093E" w14:textId="77777777" w:rsidR="00D202BC" w:rsidRPr="00A83DDD" w:rsidRDefault="00D202BC" w:rsidP="00D202BC">
      <w:pPr>
        <w:pStyle w:val="ListParagraph"/>
        <w:numPr>
          <w:ilvl w:val="0"/>
          <w:numId w:val="3"/>
        </w:numPr>
        <w:spacing w:after="0" w:line="240" w:lineRule="auto"/>
        <w:jc w:val="both"/>
        <w:rPr>
          <w:rFonts w:eastAsia="Times New Roman" w:cs="Times New Roman"/>
          <w:kern w:val="0"/>
          <w:szCs w:val="32"/>
        </w:rPr>
      </w:pPr>
      <w:r w:rsidRPr="00A83DDD">
        <w:rPr>
          <w:rFonts w:eastAsia="Times New Roman" w:cs="Times New Roman"/>
          <w:kern w:val="0"/>
          <w:szCs w:val="32"/>
        </w:rPr>
        <w:t xml:space="preserve">Israel watched the Red Sea open yet still died in unbelief. </w:t>
      </w:r>
    </w:p>
    <w:p w14:paraId="2A0C4B8B" w14:textId="77777777" w:rsidR="00D202BC" w:rsidRPr="00A83DDD" w:rsidRDefault="00D202BC" w:rsidP="00D202BC">
      <w:pPr>
        <w:pStyle w:val="ListParagraph"/>
        <w:numPr>
          <w:ilvl w:val="0"/>
          <w:numId w:val="3"/>
        </w:numPr>
        <w:spacing w:after="0" w:line="240" w:lineRule="auto"/>
        <w:jc w:val="both"/>
        <w:rPr>
          <w:rFonts w:eastAsia="Times New Roman" w:cs="Times New Roman"/>
          <w:kern w:val="0"/>
          <w:szCs w:val="32"/>
        </w:rPr>
      </w:pPr>
      <w:r w:rsidRPr="00A83DDD">
        <w:rPr>
          <w:rFonts w:eastAsia="Times New Roman" w:cs="Times New Roman"/>
          <w:kern w:val="0"/>
          <w:szCs w:val="32"/>
        </w:rPr>
        <w:t xml:space="preserve">Judas walked beside Jesus while darkness remained in his heart. </w:t>
      </w:r>
    </w:p>
    <w:p w14:paraId="34BAD9EE" w14:textId="77777777" w:rsidR="00D202BC" w:rsidRPr="00A83DDD" w:rsidRDefault="00D202BC" w:rsidP="00D202BC">
      <w:pPr>
        <w:pStyle w:val="ListParagraph"/>
        <w:numPr>
          <w:ilvl w:val="0"/>
          <w:numId w:val="3"/>
        </w:numPr>
        <w:spacing w:after="0" w:line="240" w:lineRule="auto"/>
        <w:jc w:val="both"/>
        <w:rPr>
          <w:rFonts w:eastAsia="Times New Roman" w:cs="Times New Roman"/>
          <w:kern w:val="0"/>
          <w:szCs w:val="32"/>
        </w:rPr>
      </w:pPr>
      <w:r w:rsidRPr="00A83DDD">
        <w:rPr>
          <w:rFonts w:eastAsia="Times New Roman" w:cs="Times New Roman"/>
          <w:kern w:val="0"/>
          <w:szCs w:val="32"/>
        </w:rPr>
        <w:t xml:space="preserve">Samson lost discernment before he lost his eyes. </w:t>
      </w:r>
    </w:p>
    <w:p w14:paraId="7F474F68" w14:textId="77777777" w:rsidR="00D202BC" w:rsidRPr="00A83DDD" w:rsidRDefault="00D202BC" w:rsidP="00D202BC">
      <w:pPr>
        <w:pStyle w:val="ListParagraph"/>
        <w:numPr>
          <w:ilvl w:val="0"/>
          <w:numId w:val="3"/>
        </w:numPr>
        <w:spacing w:after="0" w:line="240" w:lineRule="auto"/>
        <w:jc w:val="both"/>
        <w:rPr>
          <w:rFonts w:eastAsia="Times New Roman" w:cs="Times New Roman"/>
          <w:kern w:val="0"/>
          <w:szCs w:val="32"/>
        </w:rPr>
      </w:pPr>
      <w:r w:rsidRPr="00A83DDD">
        <w:rPr>
          <w:rFonts w:eastAsia="Times New Roman" w:cs="Times New Roman"/>
          <w:kern w:val="0"/>
          <w:szCs w:val="32"/>
        </w:rPr>
        <w:lastRenderedPageBreak/>
        <w:t xml:space="preserve">The Pharisees watched blind eyes open and still accused Christ of working by demonic power. </w:t>
      </w:r>
    </w:p>
    <w:p w14:paraId="6DBE41B7" w14:textId="77777777" w:rsidR="00D202BC" w:rsidRDefault="00D202BC" w:rsidP="00D202BC">
      <w:pPr>
        <w:spacing w:after="0" w:line="240" w:lineRule="auto"/>
        <w:ind w:left="720"/>
        <w:jc w:val="both"/>
        <w:rPr>
          <w:rFonts w:eastAsia="Times New Roman" w:cs="Times New Roman"/>
          <w:kern w:val="0"/>
          <w:szCs w:val="32"/>
        </w:rPr>
      </w:pPr>
    </w:p>
    <w:p w14:paraId="36EBE9EA"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This is daytime darkness</w:t>
      </w:r>
      <w:r>
        <w:rPr>
          <w:rFonts w:eastAsia="Times New Roman" w:cs="Times New Roman"/>
          <w:kern w:val="0"/>
          <w:szCs w:val="32"/>
        </w:rPr>
        <w:t xml:space="preserve">, </w:t>
      </w:r>
      <w:r w:rsidRPr="00BE2EA6">
        <w:rPr>
          <w:rFonts w:eastAsia="Times New Roman" w:cs="Times New Roman"/>
          <w:kern w:val="0"/>
          <w:szCs w:val="32"/>
        </w:rPr>
        <w:t>rejecting revelation while standing in the middle of light.</w:t>
      </w:r>
    </w:p>
    <w:p w14:paraId="13798728" w14:textId="77777777" w:rsidR="00D202BC" w:rsidRDefault="00D202BC" w:rsidP="00D202BC">
      <w:pPr>
        <w:spacing w:after="0" w:line="240" w:lineRule="auto"/>
        <w:jc w:val="both"/>
        <w:rPr>
          <w:rFonts w:eastAsia="Times New Roman" w:cs="Times New Roman"/>
          <w:kern w:val="0"/>
          <w:szCs w:val="32"/>
        </w:rPr>
      </w:pPr>
    </w:p>
    <w:p w14:paraId="3842D882" w14:textId="77777777" w:rsidR="00D202BC" w:rsidRPr="00BE2EA6" w:rsidRDefault="00D202BC" w:rsidP="00D202BC">
      <w:pPr>
        <w:spacing w:after="0" w:line="240" w:lineRule="auto"/>
        <w:jc w:val="both"/>
        <w:rPr>
          <w:rFonts w:eastAsia="Times New Roman" w:cs="Times New Roman"/>
          <w:kern w:val="0"/>
          <w:szCs w:val="32"/>
        </w:rPr>
      </w:pPr>
    </w:p>
    <w:p w14:paraId="7778B7EF"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Jesus gave one of the most terrifying warnings in scripture:</w:t>
      </w:r>
    </w:p>
    <w:p w14:paraId="6D353B51" w14:textId="77777777" w:rsidR="00D202BC" w:rsidRPr="00BE2EA6" w:rsidRDefault="00D202BC" w:rsidP="00D202BC">
      <w:pPr>
        <w:spacing w:after="0" w:line="240" w:lineRule="auto"/>
        <w:jc w:val="both"/>
        <w:rPr>
          <w:rFonts w:eastAsia="Times New Roman" w:cs="Times New Roman"/>
          <w:kern w:val="0"/>
          <w:szCs w:val="32"/>
        </w:rPr>
      </w:pPr>
    </w:p>
    <w:p w14:paraId="2E31770E"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“If therefore the light that is in thee be darkness, how great is that darkness!” (Matthew 6:23).</w:t>
      </w:r>
    </w:p>
    <w:p w14:paraId="3AB12BD4" w14:textId="77777777" w:rsidR="00D202BC" w:rsidRPr="00BE2EA6" w:rsidRDefault="00D202BC" w:rsidP="00D202BC">
      <w:pPr>
        <w:spacing w:after="0" w:line="240" w:lineRule="auto"/>
        <w:jc w:val="both"/>
        <w:rPr>
          <w:rFonts w:eastAsia="Times New Roman" w:cs="Times New Roman"/>
          <w:kern w:val="0"/>
          <w:szCs w:val="32"/>
        </w:rPr>
      </w:pPr>
    </w:p>
    <w:p w14:paraId="39EB3264"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A person can believe they see clearly while remaining spiritually blind. False light is religion without intimacy, doctrine without surrender, and church without Presence. Paul warned Timothy about people:</w:t>
      </w:r>
    </w:p>
    <w:p w14:paraId="0EF90005" w14:textId="77777777" w:rsidR="00D202BC" w:rsidRPr="00BE2EA6" w:rsidRDefault="00D202BC" w:rsidP="00D202BC">
      <w:pPr>
        <w:spacing w:after="0" w:line="240" w:lineRule="auto"/>
        <w:jc w:val="both"/>
        <w:rPr>
          <w:rFonts w:eastAsia="Times New Roman" w:cs="Times New Roman"/>
          <w:kern w:val="0"/>
          <w:szCs w:val="32"/>
        </w:rPr>
      </w:pPr>
    </w:p>
    <w:p w14:paraId="0182838E"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 xml:space="preserve">“Having a form of </w:t>
      </w:r>
      <w:proofErr w:type="gramStart"/>
      <w:r w:rsidRPr="00BE2EA6">
        <w:rPr>
          <w:rFonts w:eastAsia="Times New Roman" w:cs="Times New Roman"/>
          <w:kern w:val="0"/>
          <w:szCs w:val="32"/>
        </w:rPr>
        <w:t>godliness, but</w:t>
      </w:r>
      <w:proofErr w:type="gramEnd"/>
      <w:r w:rsidRPr="00BE2EA6">
        <w:rPr>
          <w:rFonts w:eastAsia="Times New Roman" w:cs="Times New Roman"/>
          <w:kern w:val="0"/>
          <w:szCs w:val="32"/>
        </w:rPr>
        <w:t xml:space="preserve"> denying the power thereof” (2 Timothy 3:5).</w:t>
      </w:r>
    </w:p>
    <w:p w14:paraId="06FD99DC" w14:textId="77777777" w:rsidR="00D202BC" w:rsidRPr="00BE2EA6" w:rsidRDefault="00D202BC" w:rsidP="00D202BC">
      <w:pPr>
        <w:spacing w:after="0" w:line="240" w:lineRule="auto"/>
        <w:jc w:val="both"/>
        <w:rPr>
          <w:rFonts w:eastAsia="Times New Roman" w:cs="Times New Roman"/>
          <w:kern w:val="0"/>
          <w:szCs w:val="32"/>
        </w:rPr>
      </w:pPr>
    </w:p>
    <w:p w14:paraId="4A043409"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The church of Laodicea believed they were rich and increased with goods, yet God said they were blind. That is the danger of this hour</w:t>
      </w:r>
      <w:r>
        <w:rPr>
          <w:rFonts w:eastAsia="Times New Roman" w:cs="Times New Roman"/>
          <w:kern w:val="0"/>
          <w:szCs w:val="32"/>
        </w:rPr>
        <w:t>,</w:t>
      </w:r>
      <w:r w:rsidRPr="00BE2EA6">
        <w:rPr>
          <w:rFonts w:eastAsia="Times New Roman" w:cs="Times New Roman"/>
          <w:kern w:val="0"/>
          <w:szCs w:val="32"/>
        </w:rPr>
        <w:t xml:space="preserve"> people who no longer realize they need oil, fire, conviction, or fresh encounters with God.</w:t>
      </w:r>
    </w:p>
    <w:p w14:paraId="1E4D1B92" w14:textId="77777777" w:rsidR="00D202BC" w:rsidRPr="00BE2EA6" w:rsidRDefault="00D202BC" w:rsidP="00D202BC">
      <w:pPr>
        <w:spacing w:after="0" w:line="240" w:lineRule="auto"/>
        <w:jc w:val="both"/>
        <w:rPr>
          <w:rFonts w:eastAsia="Times New Roman" w:cs="Times New Roman"/>
          <w:kern w:val="0"/>
          <w:szCs w:val="32"/>
        </w:rPr>
      </w:pPr>
    </w:p>
    <w:p w14:paraId="0F276731" w14:textId="77777777" w:rsidR="00D202BC" w:rsidRPr="00BE2EA6"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Yet in the middle of the warning, the watchman still declares hope:</w:t>
      </w:r>
    </w:p>
    <w:p w14:paraId="75AE6A49" w14:textId="77777777" w:rsidR="00D202BC" w:rsidRDefault="00D202BC" w:rsidP="00D202BC">
      <w:pPr>
        <w:spacing w:after="0" w:line="240" w:lineRule="auto"/>
        <w:jc w:val="both"/>
        <w:rPr>
          <w:rFonts w:eastAsia="Times New Roman" w:cs="Times New Roman"/>
          <w:kern w:val="0"/>
          <w:szCs w:val="32"/>
        </w:rPr>
      </w:pPr>
    </w:p>
    <w:p w14:paraId="3F306828"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“The morning cometh.”</w:t>
      </w:r>
    </w:p>
    <w:p w14:paraId="3F18A744" w14:textId="77777777" w:rsidR="00D202BC" w:rsidRPr="00BE2EA6" w:rsidRDefault="00D202BC" w:rsidP="00D202BC">
      <w:pPr>
        <w:spacing w:after="0" w:line="240" w:lineRule="auto"/>
        <w:jc w:val="both"/>
        <w:rPr>
          <w:rFonts w:eastAsia="Times New Roman" w:cs="Times New Roman"/>
          <w:kern w:val="0"/>
          <w:szCs w:val="32"/>
        </w:rPr>
      </w:pPr>
    </w:p>
    <w:p w14:paraId="2FD5A249"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Throughout scripture, morning represents visitation, awakening, mercy, and resurrection. David declared:</w:t>
      </w:r>
    </w:p>
    <w:p w14:paraId="31BFA868" w14:textId="77777777" w:rsidR="00D202BC" w:rsidRPr="00BE2EA6" w:rsidRDefault="00D202BC" w:rsidP="00D202BC">
      <w:pPr>
        <w:spacing w:after="0" w:line="240" w:lineRule="auto"/>
        <w:jc w:val="both"/>
        <w:rPr>
          <w:rFonts w:eastAsia="Times New Roman" w:cs="Times New Roman"/>
          <w:kern w:val="0"/>
          <w:szCs w:val="32"/>
        </w:rPr>
      </w:pPr>
    </w:p>
    <w:p w14:paraId="20AC681D"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“Weeping may endure for a night, but joy cometh in the morning” (Psalm 30:5).</w:t>
      </w:r>
    </w:p>
    <w:p w14:paraId="1122DB35" w14:textId="77777777" w:rsidR="00D202BC" w:rsidRPr="00BE2EA6" w:rsidRDefault="00D202BC" w:rsidP="00D202BC">
      <w:pPr>
        <w:spacing w:after="0" w:line="240" w:lineRule="auto"/>
        <w:jc w:val="both"/>
        <w:rPr>
          <w:rFonts w:eastAsia="Times New Roman" w:cs="Times New Roman"/>
          <w:kern w:val="0"/>
          <w:szCs w:val="32"/>
        </w:rPr>
      </w:pPr>
    </w:p>
    <w:p w14:paraId="01403C5A" w14:textId="77777777" w:rsidR="00D202BC" w:rsidRPr="00BE2EA6"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The women came to the tomb:</w:t>
      </w:r>
    </w:p>
    <w:p w14:paraId="1857EFBC" w14:textId="77777777" w:rsidR="00D202BC" w:rsidRDefault="00D202BC" w:rsidP="00D202BC">
      <w:pPr>
        <w:spacing w:after="0" w:line="240" w:lineRule="auto"/>
        <w:jc w:val="both"/>
        <w:rPr>
          <w:rFonts w:eastAsia="Times New Roman" w:cs="Times New Roman"/>
          <w:kern w:val="0"/>
          <w:szCs w:val="32"/>
        </w:rPr>
      </w:pPr>
    </w:p>
    <w:p w14:paraId="0094CB21"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“Very early in the morning” (Luke 24:1).</w:t>
      </w:r>
    </w:p>
    <w:p w14:paraId="67416912" w14:textId="77777777" w:rsidR="00D202BC" w:rsidRPr="00BE2EA6" w:rsidRDefault="00D202BC" w:rsidP="00D202BC">
      <w:pPr>
        <w:spacing w:after="0" w:line="240" w:lineRule="auto"/>
        <w:jc w:val="both"/>
        <w:rPr>
          <w:rFonts w:eastAsia="Times New Roman" w:cs="Times New Roman"/>
          <w:kern w:val="0"/>
          <w:szCs w:val="32"/>
        </w:rPr>
      </w:pPr>
    </w:p>
    <w:p w14:paraId="5368C2F3"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God’s mercies are:</w:t>
      </w:r>
    </w:p>
    <w:p w14:paraId="750BC515" w14:textId="77777777" w:rsidR="00D202BC" w:rsidRPr="00BE2EA6" w:rsidRDefault="00D202BC" w:rsidP="00D202BC">
      <w:pPr>
        <w:spacing w:after="0" w:line="240" w:lineRule="auto"/>
        <w:jc w:val="both"/>
        <w:rPr>
          <w:rFonts w:eastAsia="Times New Roman" w:cs="Times New Roman"/>
          <w:kern w:val="0"/>
          <w:szCs w:val="32"/>
        </w:rPr>
      </w:pPr>
    </w:p>
    <w:p w14:paraId="5F94AA8B"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“New every morning” (Lamentations 3:23).</w:t>
      </w:r>
    </w:p>
    <w:p w14:paraId="655F7055" w14:textId="77777777" w:rsidR="00D202BC" w:rsidRPr="00BE2EA6" w:rsidRDefault="00D202BC" w:rsidP="00D202BC">
      <w:pPr>
        <w:spacing w:after="0" w:line="240" w:lineRule="auto"/>
        <w:jc w:val="both"/>
        <w:rPr>
          <w:rFonts w:eastAsia="Times New Roman" w:cs="Times New Roman"/>
          <w:kern w:val="0"/>
          <w:szCs w:val="32"/>
        </w:rPr>
      </w:pPr>
    </w:p>
    <w:p w14:paraId="196564EB"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 xml:space="preserve">The watchman was announcing that God would move again. Light would break forth again. Awakening would come again. I believe there is a cry rising in this generation from </w:t>
      </w:r>
      <w:proofErr w:type="gramStart"/>
      <w:r w:rsidRPr="00BE2EA6">
        <w:rPr>
          <w:rFonts w:eastAsia="Times New Roman" w:cs="Times New Roman"/>
          <w:kern w:val="0"/>
          <w:szCs w:val="32"/>
        </w:rPr>
        <w:t>people</w:t>
      </w:r>
      <w:proofErr w:type="gramEnd"/>
      <w:r w:rsidRPr="00BE2EA6">
        <w:rPr>
          <w:rFonts w:eastAsia="Times New Roman" w:cs="Times New Roman"/>
          <w:kern w:val="0"/>
          <w:szCs w:val="32"/>
        </w:rPr>
        <w:t xml:space="preserve"> weary of powerless religion and empty formality. There remains a remnant still hungry for holiness, truth, Presence, and genuine fire from Heaven.</w:t>
      </w:r>
    </w:p>
    <w:p w14:paraId="61DD3E65" w14:textId="77777777" w:rsidR="00D202BC" w:rsidRPr="00BE2EA6" w:rsidRDefault="00D202BC" w:rsidP="00D202BC">
      <w:pPr>
        <w:spacing w:after="0" w:line="240" w:lineRule="auto"/>
        <w:jc w:val="both"/>
        <w:rPr>
          <w:rFonts w:eastAsia="Times New Roman" w:cs="Times New Roman"/>
          <w:kern w:val="0"/>
          <w:szCs w:val="32"/>
        </w:rPr>
      </w:pPr>
    </w:p>
    <w:p w14:paraId="7FAF9D47"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But the warning remains:</w:t>
      </w:r>
    </w:p>
    <w:p w14:paraId="0F319EE9" w14:textId="77777777" w:rsidR="00D202BC" w:rsidRPr="00BE2EA6" w:rsidRDefault="00D202BC" w:rsidP="00D202BC">
      <w:pPr>
        <w:spacing w:after="0" w:line="240" w:lineRule="auto"/>
        <w:jc w:val="both"/>
        <w:rPr>
          <w:rFonts w:eastAsia="Times New Roman" w:cs="Times New Roman"/>
          <w:kern w:val="0"/>
          <w:szCs w:val="32"/>
        </w:rPr>
      </w:pPr>
    </w:p>
    <w:p w14:paraId="7DAA1CB1"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w:t>
      </w:r>
      <w:proofErr w:type="gramStart"/>
      <w:r w:rsidRPr="00BE2EA6">
        <w:rPr>
          <w:rFonts w:eastAsia="Times New Roman" w:cs="Times New Roman"/>
          <w:kern w:val="0"/>
          <w:szCs w:val="32"/>
        </w:rPr>
        <w:t>and</w:t>
      </w:r>
      <w:proofErr w:type="gramEnd"/>
      <w:r w:rsidRPr="00BE2EA6">
        <w:rPr>
          <w:rFonts w:eastAsia="Times New Roman" w:cs="Times New Roman"/>
          <w:kern w:val="0"/>
          <w:szCs w:val="32"/>
        </w:rPr>
        <w:t xml:space="preserve"> </w:t>
      </w:r>
      <w:proofErr w:type="gramStart"/>
      <w:r w:rsidRPr="00BE2EA6">
        <w:rPr>
          <w:rFonts w:eastAsia="Times New Roman" w:cs="Times New Roman"/>
          <w:kern w:val="0"/>
          <w:szCs w:val="32"/>
        </w:rPr>
        <w:t>also</w:t>
      </w:r>
      <w:proofErr w:type="gramEnd"/>
      <w:r w:rsidRPr="00BE2EA6">
        <w:rPr>
          <w:rFonts w:eastAsia="Times New Roman" w:cs="Times New Roman"/>
          <w:kern w:val="0"/>
          <w:szCs w:val="32"/>
        </w:rPr>
        <w:t xml:space="preserve"> the night.”</w:t>
      </w:r>
    </w:p>
    <w:p w14:paraId="021BC085" w14:textId="77777777" w:rsidR="00D202BC" w:rsidRPr="00BE2EA6" w:rsidRDefault="00D202BC" w:rsidP="00D202BC">
      <w:pPr>
        <w:spacing w:after="0" w:line="240" w:lineRule="auto"/>
        <w:jc w:val="both"/>
        <w:rPr>
          <w:rFonts w:eastAsia="Times New Roman" w:cs="Times New Roman"/>
          <w:kern w:val="0"/>
          <w:szCs w:val="32"/>
        </w:rPr>
      </w:pPr>
    </w:p>
    <w:p w14:paraId="7DB5587F"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 xml:space="preserve">Not everyone receives the light when it comes. Revival </w:t>
      </w:r>
      <w:proofErr w:type="gramStart"/>
      <w:r w:rsidRPr="00BE2EA6">
        <w:rPr>
          <w:rFonts w:eastAsia="Times New Roman" w:cs="Times New Roman"/>
          <w:kern w:val="0"/>
          <w:szCs w:val="32"/>
        </w:rPr>
        <w:t>exposes</w:t>
      </w:r>
      <w:proofErr w:type="gramEnd"/>
      <w:r w:rsidRPr="00BE2EA6">
        <w:rPr>
          <w:rFonts w:eastAsia="Times New Roman" w:cs="Times New Roman"/>
          <w:kern w:val="0"/>
          <w:szCs w:val="32"/>
        </w:rPr>
        <w:t xml:space="preserve"> before it </w:t>
      </w:r>
      <w:proofErr w:type="gramStart"/>
      <w:r w:rsidRPr="00BE2EA6">
        <w:rPr>
          <w:rFonts w:eastAsia="Times New Roman" w:cs="Times New Roman"/>
          <w:kern w:val="0"/>
          <w:szCs w:val="32"/>
        </w:rPr>
        <w:t>restores</w:t>
      </w:r>
      <w:proofErr w:type="gramEnd"/>
      <w:r w:rsidRPr="00BE2EA6">
        <w:rPr>
          <w:rFonts w:eastAsia="Times New Roman" w:cs="Times New Roman"/>
          <w:kern w:val="0"/>
          <w:szCs w:val="32"/>
        </w:rPr>
        <w:t>. Morning not only awakens</w:t>
      </w:r>
      <w:r>
        <w:rPr>
          <w:rFonts w:eastAsia="Times New Roman" w:cs="Times New Roman"/>
          <w:kern w:val="0"/>
          <w:szCs w:val="32"/>
        </w:rPr>
        <w:t>,</w:t>
      </w:r>
      <w:r w:rsidRPr="00BE2EA6">
        <w:rPr>
          <w:rFonts w:eastAsia="Times New Roman" w:cs="Times New Roman"/>
          <w:kern w:val="0"/>
          <w:szCs w:val="32"/>
        </w:rPr>
        <w:t xml:space="preserve"> </w:t>
      </w:r>
      <w:proofErr w:type="gramStart"/>
      <w:r w:rsidRPr="00BE2EA6">
        <w:rPr>
          <w:rFonts w:eastAsia="Times New Roman" w:cs="Times New Roman"/>
          <w:kern w:val="0"/>
          <w:szCs w:val="32"/>
        </w:rPr>
        <w:t>morning</w:t>
      </w:r>
      <w:proofErr w:type="gramEnd"/>
      <w:r w:rsidRPr="00BE2EA6">
        <w:rPr>
          <w:rFonts w:eastAsia="Times New Roman" w:cs="Times New Roman"/>
          <w:kern w:val="0"/>
          <w:szCs w:val="32"/>
        </w:rPr>
        <w:t xml:space="preserve"> </w:t>
      </w:r>
      <w:proofErr w:type="gramStart"/>
      <w:r w:rsidRPr="00BE2EA6">
        <w:rPr>
          <w:rFonts w:eastAsia="Times New Roman" w:cs="Times New Roman"/>
          <w:kern w:val="0"/>
          <w:szCs w:val="32"/>
        </w:rPr>
        <w:t>reveals what</w:t>
      </w:r>
      <w:proofErr w:type="gramEnd"/>
      <w:r w:rsidRPr="00BE2EA6">
        <w:rPr>
          <w:rFonts w:eastAsia="Times New Roman" w:cs="Times New Roman"/>
          <w:kern w:val="0"/>
          <w:szCs w:val="32"/>
        </w:rPr>
        <w:t xml:space="preserve"> darkness concealed. Some hearts harden under conviction. Some cling to tradition more than truth. Some resist </w:t>
      </w:r>
      <w:proofErr w:type="gramStart"/>
      <w:r w:rsidRPr="00BE2EA6">
        <w:rPr>
          <w:rFonts w:eastAsia="Times New Roman" w:cs="Times New Roman"/>
          <w:kern w:val="0"/>
          <w:szCs w:val="32"/>
        </w:rPr>
        <w:t>surrender</w:t>
      </w:r>
      <w:proofErr w:type="gramEnd"/>
      <w:r w:rsidRPr="00BE2EA6">
        <w:rPr>
          <w:rFonts w:eastAsia="Times New Roman" w:cs="Times New Roman"/>
          <w:kern w:val="0"/>
          <w:szCs w:val="32"/>
        </w:rPr>
        <w:t xml:space="preserve"> because darkness has become comfortable </w:t>
      </w:r>
      <w:proofErr w:type="gramStart"/>
      <w:r w:rsidRPr="00BE2EA6">
        <w:rPr>
          <w:rFonts w:eastAsia="Times New Roman" w:cs="Times New Roman"/>
          <w:kern w:val="0"/>
          <w:szCs w:val="32"/>
        </w:rPr>
        <w:t>to</w:t>
      </w:r>
      <w:proofErr w:type="gramEnd"/>
      <w:r w:rsidRPr="00BE2EA6">
        <w:rPr>
          <w:rFonts w:eastAsia="Times New Roman" w:cs="Times New Roman"/>
          <w:kern w:val="0"/>
          <w:szCs w:val="32"/>
        </w:rPr>
        <w:t xml:space="preserve"> them. The same sun that melts wax hardens clay.</w:t>
      </w:r>
    </w:p>
    <w:p w14:paraId="31110A75" w14:textId="77777777" w:rsidR="00D202BC" w:rsidRPr="00BE2EA6" w:rsidRDefault="00D202BC" w:rsidP="00D202BC">
      <w:pPr>
        <w:spacing w:after="0" w:line="240" w:lineRule="auto"/>
        <w:jc w:val="both"/>
        <w:rPr>
          <w:rFonts w:eastAsia="Times New Roman" w:cs="Times New Roman"/>
          <w:kern w:val="0"/>
          <w:szCs w:val="32"/>
        </w:rPr>
      </w:pPr>
    </w:p>
    <w:p w14:paraId="75CB00E5"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Isaiah prophesied:</w:t>
      </w:r>
    </w:p>
    <w:p w14:paraId="07EE3B98" w14:textId="77777777" w:rsidR="00D202BC" w:rsidRPr="00BE2EA6" w:rsidRDefault="00D202BC" w:rsidP="00D202BC">
      <w:pPr>
        <w:spacing w:after="0" w:line="240" w:lineRule="auto"/>
        <w:jc w:val="both"/>
        <w:rPr>
          <w:rFonts w:eastAsia="Times New Roman" w:cs="Times New Roman"/>
          <w:kern w:val="0"/>
          <w:szCs w:val="32"/>
        </w:rPr>
      </w:pPr>
    </w:p>
    <w:p w14:paraId="5970E6FF"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“Darkness shall cover the earth, and gross darkness the people: but the Lord shall arise upon thee, and his glory shall be seen upon thee” (Isaiah 60:2).</w:t>
      </w:r>
    </w:p>
    <w:p w14:paraId="5B5AA7FE" w14:textId="77777777" w:rsidR="00D202BC" w:rsidRPr="00BE2EA6" w:rsidRDefault="00D202BC" w:rsidP="00D202BC">
      <w:pPr>
        <w:spacing w:after="0" w:line="240" w:lineRule="auto"/>
        <w:jc w:val="both"/>
        <w:rPr>
          <w:rFonts w:eastAsia="Times New Roman" w:cs="Times New Roman"/>
          <w:kern w:val="0"/>
          <w:szCs w:val="32"/>
        </w:rPr>
      </w:pPr>
    </w:p>
    <w:p w14:paraId="3FEB8F91"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Notice the distinction: darkness covers the earth outwardly, but gross darkness covers people inwardly. Yet God always raises a people carrying light in the middle of darkness. Jesus declared:</w:t>
      </w:r>
    </w:p>
    <w:p w14:paraId="4AEF94C7" w14:textId="77777777" w:rsidR="00D202BC" w:rsidRPr="00BE2EA6" w:rsidRDefault="00D202BC" w:rsidP="00D202BC">
      <w:pPr>
        <w:spacing w:after="0" w:line="240" w:lineRule="auto"/>
        <w:jc w:val="both"/>
        <w:rPr>
          <w:rFonts w:eastAsia="Times New Roman" w:cs="Times New Roman"/>
          <w:kern w:val="0"/>
          <w:szCs w:val="32"/>
        </w:rPr>
      </w:pPr>
    </w:p>
    <w:p w14:paraId="642B6DBB"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“Ye are the light of the world” (Matthew 5:14).</w:t>
      </w:r>
    </w:p>
    <w:p w14:paraId="711D9E29" w14:textId="77777777" w:rsidR="00D202BC" w:rsidRPr="00BE2EA6" w:rsidRDefault="00D202BC" w:rsidP="00D202BC">
      <w:pPr>
        <w:spacing w:after="0" w:line="240" w:lineRule="auto"/>
        <w:jc w:val="both"/>
        <w:rPr>
          <w:rFonts w:eastAsia="Times New Roman" w:cs="Times New Roman"/>
          <w:kern w:val="0"/>
          <w:szCs w:val="32"/>
        </w:rPr>
      </w:pPr>
    </w:p>
    <w:p w14:paraId="18497512"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lastRenderedPageBreak/>
        <w:t>The assignment of the watchman is not simply to criticize darkness but to remain awake until morning comes. Habakkuk said:</w:t>
      </w:r>
    </w:p>
    <w:p w14:paraId="551CF5DA" w14:textId="77777777" w:rsidR="00D202BC" w:rsidRPr="00BE2EA6" w:rsidRDefault="00D202BC" w:rsidP="00D202BC">
      <w:pPr>
        <w:spacing w:after="0" w:line="240" w:lineRule="auto"/>
        <w:jc w:val="both"/>
        <w:rPr>
          <w:rFonts w:eastAsia="Times New Roman" w:cs="Times New Roman"/>
          <w:kern w:val="0"/>
          <w:szCs w:val="32"/>
        </w:rPr>
      </w:pPr>
    </w:p>
    <w:p w14:paraId="53107C85"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“I will stand upon my watch… and will watch to see what he will say unto me” (Habakkuk 2:1).</w:t>
      </w:r>
    </w:p>
    <w:p w14:paraId="3A85C95E" w14:textId="77777777" w:rsidR="00D202BC" w:rsidRPr="00BE2EA6" w:rsidRDefault="00D202BC" w:rsidP="00D202BC">
      <w:pPr>
        <w:spacing w:after="0" w:line="240" w:lineRule="auto"/>
        <w:jc w:val="both"/>
        <w:rPr>
          <w:rFonts w:eastAsia="Times New Roman" w:cs="Times New Roman"/>
          <w:kern w:val="0"/>
          <w:szCs w:val="32"/>
        </w:rPr>
      </w:pPr>
    </w:p>
    <w:p w14:paraId="398AE6D4"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Watchmen pray while others sleep. Watchmen carry oil while others lose hunger. Watchmen stay tender while others grow numb. The tragedy of this generation is that many are spiritually asleep in broad daylight</w:t>
      </w:r>
      <w:r>
        <w:rPr>
          <w:rFonts w:eastAsia="Times New Roman" w:cs="Times New Roman"/>
          <w:kern w:val="0"/>
          <w:szCs w:val="32"/>
        </w:rPr>
        <w:t>,</w:t>
      </w:r>
      <w:r w:rsidRPr="00BE2EA6">
        <w:rPr>
          <w:rFonts w:eastAsia="Times New Roman" w:cs="Times New Roman"/>
          <w:kern w:val="0"/>
          <w:szCs w:val="32"/>
        </w:rPr>
        <w:t xml:space="preserve"> distracted by entertainment, comfort, and religion while Heaven is calling them deeper.</w:t>
      </w:r>
    </w:p>
    <w:p w14:paraId="20C61807" w14:textId="77777777" w:rsidR="00D202BC" w:rsidRPr="00BE2EA6" w:rsidRDefault="00D202BC" w:rsidP="00D202BC">
      <w:pPr>
        <w:spacing w:after="0" w:line="240" w:lineRule="auto"/>
        <w:jc w:val="both"/>
        <w:rPr>
          <w:rFonts w:eastAsia="Times New Roman" w:cs="Times New Roman"/>
          <w:kern w:val="0"/>
          <w:szCs w:val="32"/>
        </w:rPr>
      </w:pPr>
    </w:p>
    <w:p w14:paraId="6A94832E"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Paul cried:</w:t>
      </w:r>
    </w:p>
    <w:p w14:paraId="5E797638" w14:textId="77777777" w:rsidR="00D202BC" w:rsidRPr="00BE2EA6" w:rsidRDefault="00D202BC" w:rsidP="00D202BC">
      <w:pPr>
        <w:spacing w:after="0" w:line="240" w:lineRule="auto"/>
        <w:jc w:val="both"/>
        <w:rPr>
          <w:rFonts w:eastAsia="Times New Roman" w:cs="Times New Roman"/>
          <w:kern w:val="0"/>
          <w:szCs w:val="32"/>
        </w:rPr>
      </w:pPr>
    </w:p>
    <w:p w14:paraId="74B91B81"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t>“It is high time to awake out of sleep” (Romans 13:11).</w:t>
      </w:r>
    </w:p>
    <w:p w14:paraId="7C6129E8" w14:textId="77777777" w:rsidR="00D202BC" w:rsidRPr="00BE2EA6" w:rsidRDefault="00D202BC" w:rsidP="00D202BC">
      <w:pPr>
        <w:spacing w:after="0" w:line="240" w:lineRule="auto"/>
        <w:jc w:val="both"/>
        <w:rPr>
          <w:rFonts w:eastAsia="Times New Roman" w:cs="Times New Roman"/>
          <w:kern w:val="0"/>
          <w:szCs w:val="32"/>
        </w:rPr>
      </w:pPr>
    </w:p>
    <w:p w14:paraId="3691A7D6"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The question is not whether God is moving. The morning is surely coming. The question is whether people can still recognize His light when it appears.</w:t>
      </w:r>
    </w:p>
    <w:p w14:paraId="0CE08EA4" w14:textId="77777777" w:rsidR="00D202BC" w:rsidRPr="00BE2EA6" w:rsidRDefault="00D202BC" w:rsidP="00D202BC">
      <w:pPr>
        <w:spacing w:after="0" w:line="240" w:lineRule="auto"/>
        <w:jc w:val="both"/>
        <w:rPr>
          <w:rFonts w:eastAsia="Times New Roman" w:cs="Times New Roman"/>
          <w:kern w:val="0"/>
          <w:szCs w:val="32"/>
        </w:rPr>
      </w:pPr>
    </w:p>
    <w:p w14:paraId="1DCCF183" w14:textId="77777777" w:rsidR="00D202BC" w:rsidRDefault="00D202BC" w:rsidP="00D202BC">
      <w:pPr>
        <w:spacing w:after="0" w:line="240" w:lineRule="auto"/>
        <w:jc w:val="both"/>
        <w:rPr>
          <w:rFonts w:eastAsia="Times New Roman" w:cs="Times New Roman"/>
          <w:kern w:val="0"/>
          <w:szCs w:val="32"/>
        </w:rPr>
      </w:pPr>
      <w:r w:rsidRPr="0026250A">
        <w:rPr>
          <w:rFonts w:eastAsia="Times New Roman" w:cs="Times New Roman"/>
          <w:b/>
          <w:bCs/>
          <w:kern w:val="0"/>
          <w:szCs w:val="32"/>
        </w:rPr>
        <w:t>The darkness around you cannot destroy you if the light within you remains alive</w:t>
      </w:r>
      <w:r w:rsidRPr="00BE2EA6">
        <w:rPr>
          <w:rFonts w:eastAsia="Times New Roman" w:cs="Times New Roman"/>
          <w:kern w:val="0"/>
          <w:szCs w:val="32"/>
        </w:rPr>
        <w:t xml:space="preserve">. </w:t>
      </w:r>
    </w:p>
    <w:p w14:paraId="5A59F073" w14:textId="77777777" w:rsidR="00D202BC" w:rsidRDefault="00D202BC" w:rsidP="00D202BC">
      <w:pPr>
        <w:spacing w:after="0" w:line="240" w:lineRule="auto"/>
        <w:jc w:val="both"/>
        <w:rPr>
          <w:rFonts w:eastAsia="Times New Roman" w:cs="Times New Roman"/>
          <w:kern w:val="0"/>
          <w:szCs w:val="32"/>
        </w:rPr>
      </w:pPr>
    </w:p>
    <w:p w14:paraId="476A5F04" w14:textId="77777777" w:rsidR="00D202BC" w:rsidRDefault="00D202BC" w:rsidP="00D202BC">
      <w:pPr>
        <w:spacing w:after="0" w:line="240" w:lineRule="auto"/>
        <w:jc w:val="both"/>
        <w:rPr>
          <w:rFonts w:eastAsia="Times New Roman" w:cs="Times New Roman"/>
          <w:kern w:val="0"/>
          <w:szCs w:val="32"/>
        </w:rPr>
      </w:pPr>
      <w:r w:rsidRPr="004A2FD5">
        <w:rPr>
          <w:rFonts w:eastAsia="Times New Roman" w:cs="Times New Roman"/>
          <w:b/>
          <w:bCs/>
          <w:kern w:val="0"/>
          <w:szCs w:val="32"/>
        </w:rPr>
        <w:t>But unbelief can blind a man while he stands in the middle of visitation.</w:t>
      </w:r>
      <w:r w:rsidRPr="00BE2EA6">
        <w:rPr>
          <w:rFonts w:eastAsia="Times New Roman" w:cs="Times New Roman"/>
          <w:kern w:val="0"/>
          <w:szCs w:val="32"/>
        </w:rPr>
        <w:t xml:space="preserve"> </w:t>
      </w:r>
    </w:p>
    <w:p w14:paraId="56CC043A" w14:textId="77777777" w:rsidR="00D202BC" w:rsidRDefault="00D202BC" w:rsidP="00D202BC">
      <w:pPr>
        <w:spacing w:after="0" w:line="240" w:lineRule="auto"/>
        <w:jc w:val="both"/>
        <w:rPr>
          <w:rFonts w:eastAsia="Times New Roman" w:cs="Times New Roman"/>
          <w:kern w:val="0"/>
          <w:szCs w:val="32"/>
        </w:rPr>
      </w:pPr>
    </w:p>
    <w:p w14:paraId="6BCB14DC"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The cry of the watchman today is the same cry echoed throughout scripture:</w:t>
      </w:r>
    </w:p>
    <w:p w14:paraId="68EC3C6C" w14:textId="77777777" w:rsidR="00D202BC" w:rsidRPr="00BE2EA6" w:rsidRDefault="00D202BC" w:rsidP="00D202BC">
      <w:pPr>
        <w:spacing w:after="0" w:line="240" w:lineRule="auto"/>
        <w:jc w:val="both"/>
        <w:rPr>
          <w:rFonts w:eastAsia="Times New Roman" w:cs="Times New Roman"/>
          <w:kern w:val="0"/>
          <w:szCs w:val="32"/>
        </w:rPr>
      </w:pPr>
    </w:p>
    <w:p w14:paraId="49D6E8DB" w14:textId="77777777" w:rsidR="00D202BC" w:rsidRDefault="00D202BC" w:rsidP="00D202BC">
      <w:pPr>
        <w:spacing w:after="0" w:line="240" w:lineRule="auto"/>
        <w:ind w:left="720"/>
        <w:jc w:val="both"/>
        <w:rPr>
          <w:rFonts w:eastAsia="Times New Roman" w:cs="Times New Roman"/>
          <w:b/>
          <w:bCs/>
          <w:kern w:val="0"/>
          <w:szCs w:val="32"/>
        </w:rPr>
      </w:pPr>
      <w:r w:rsidRPr="004A2FD5">
        <w:rPr>
          <w:rFonts w:eastAsia="Times New Roman" w:cs="Times New Roman"/>
          <w:b/>
          <w:bCs/>
          <w:kern w:val="0"/>
          <w:szCs w:val="32"/>
        </w:rPr>
        <w:t>Wake up before the light passes you by.</w:t>
      </w:r>
    </w:p>
    <w:p w14:paraId="54AFE96E" w14:textId="77777777" w:rsidR="00D202BC" w:rsidRPr="004A2FD5" w:rsidRDefault="00D202BC" w:rsidP="00D202BC">
      <w:pPr>
        <w:spacing w:after="0" w:line="240" w:lineRule="auto"/>
        <w:jc w:val="both"/>
        <w:rPr>
          <w:rFonts w:eastAsia="Times New Roman" w:cs="Times New Roman"/>
          <w:b/>
          <w:bCs/>
          <w:kern w:val="0"/>
          <w:szCs w:val="32"/>
        </w:rPr>
      </w:pPr>
    </w:p>
    <w:p w14:paraId="7B9B12EC" w14:textId="77777777" w:rsidR="00D202BC"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God is still speaking. God is still moving. God is still calling. The morning is coming</w:t>
      </w:r>
      <w:r>
        <w:rPr>
          <w:rFonts w:eastAsia="Times New Roman" w:cs="Times New Roman"/>
          <w:kern w:val="0"/>
          <w:szCs w:val="32"/>
        </w:rPr>
        <w:t xml:space="preserve">, </w:t>
      </w:r>
      <w:r w:rsidRPr="00BE2EA6">
        <w:rPr>
          <w:rFonts w:eastAsia="Times New Roman" w:cs="Times New Roman"/>
          <w:kern w:val="0"/>
          <w:szCs w:val="32"/>
        </w:rPr>
        <w:t xml:space="preserve"> but also the night.</w:t>
      </w:r>
    </w:p>
    <w:p w14:paraId="0731F281" w14:textId="77777777" w:rsidR="00D202BC" w:rsidRPr="00BE2EA6" w:rsidRDefault="00D202BC" w:rsidP="00D202BC">
      <w:pPr>
        <w:spacing w:after="0" w:line="240" w:lineRule="auto"/>
        <w:jc w:val="both"/>
        <w:rPr>
          <w:rFonts w:eastAsia="Times New Roman" w:cs="Times New Roman"/>
          <w:kern w:val="0"/>
          <w:szCs w:val="32"/>
        </w:rPr>
      </w:pPr>
    </w:p>
    <w:p w14:paraId="223101A0" w14:textId="77777777" w:rsidR="00D202BC" w:rsidRPr="00BE2EA6" w:rsidRDefault="00D202BC" w:rsidP="00D202BC">
      <w:pPr>
        <w:spacing w:after="0" w:line="240" w:lineRule="auto"/>
        <w:jc w:val="both"/>
        <w:rPr>
          <w:rFonts w:eastAsia="Times New Roman" w:cs="Times New Roman"/>
          <w:kern w:val="0"/>
          <w:szCs w:val="32"/>
        </w:rPr>
      </w:pPr>
      <w:r w:rsidRPr="00BE2EA6">
        <w:rPr>
          <w:rFonts w:eastAsia="Times New Roman" w:cs="Times New Roman"/>
          <w:kern w:val="0"/>
          <w:szCs w:val="32"/>
        </w:rPr>
        <w:t>So let the church pray again like blind Bartimaeus:</w:t>
      </w:r>
    </w:p>
    <w:p w14:paraId="4D182AE5" w14:textId="77777777" w:rsidR="00D202BC" w:rsidRDefault="00D202BC" w:rsidP="00D202BC">
      <w:pPr>
        <w:spacing w:after="0" w:line="240" w:lineRule="auto"/>
        <w:ind w:left="720"/>
        <w:jc w:val="both"/>
        <w:rPr>
          <w:rFonts w:eastAsia="Times New Roman" w:cs="Times New Roman"/>
          <w:kern w:val="0"/>
          <w:szCs w:val="32"/>
        </w:rPr>
      </w:pPr>
      <w:r w:rsidRPr="00BE2EA6">
        <w:rPr>
          <w:rFonts w:eastAsia="Times New Roman" w:cs="Times New Roman"/>
          <w:kern w:val="0"/>
          <w:szCs w:val="32"/>
        </w:rPr>
        <w:lastRenderedPageBreak/>
        <w:t>“Lord, that I might receive my sight” (Mark 10:51).</w:t>
      </w:r>
    </w:p>
    <w:p w14:paraId="33326FE1" w14:textId="77777777" w:rsidR="00D202BC" w:rsidRPr="00BE2EA6" w:rsidRDefault="00D202BC" w:rsidP="00D202BC">
      <w:pPr>
        <w:spacing w:after="0" w:line="240" w:lineRule="auto"/>
        <w:jc w:val="both"/>
        <w:rPr>
          <w:rFonts w:eastAsia="Times New Roman" w:cs="Times New Roman"/>
          <w:kern w:val="0"/>
          <w:sz w:val="24"/>
          <w:szCs w:val="24"/>
        </w:rPr>
      </w:pPr>
    </w:p>
    <w:p w14:paraId="30FAD8AA" w14:textId="77777777" w:rsidR="00D202BC" w:rsidRPr="004A2FD5" w:rsidRDefault="00D202BC" w:rsidP="00D202BC">
      <w:pPr>
        <w:spacing w:after="0" w:line="240" w:lineRule="auto"/>
        <w:jc w:val="both"/>
        <w:rPr>
          <w:rFonts w:eastAsia="Times New Roman" w:cs="Times New Roman"/>
          <w:kern w:val="0"/>
          <w:szCs w:val="32"/>
        </w:rPr>
      </w:pPr>
      <w:r w:rsidRPr="004A2FD5">
        <w:rPr>
          <w:rFonts w:eastAsia="Times New Roman" w:cs="Times New Roman"/>
          <w:kern w:val="0"/>
          <w:szCs w:val="32"/>
        </w:rPr>
        <w:t>Because when Heaven sends light, we do not want to remain asleep in the daytime.</w:t>
      </w:r>
    </w:p>
    <w:p w14:paraId="2256C801" w14:textId="77777777" w:rsidR="00D202BC" w:rsidRPr="001C11C9" w:rsidRDefault="00D202BC" w:rsidP="00D202BC">
      <w:pPr>
        <w:spacing w:after="0"/>
        <w:jc w:val="both"/>
      </w:pPr>
    </w:p>
    <w:p w14:paraId="76438475" w14:textId="77777777" w:rsidR="00D202BC" w:rsidRDefault="00D202BC" w:rsidP="00D202BC">
      <w:pPr>
        <w:spacing w:after="0"/>
        <w:jc w:val="both"/>
      </w:pPr>
    </w:p>
    <w:p w14:paraId="260D3DA9" w14:textId="53F66087" w:rsidR="00A82159" w:rsidRPr="007628DA" w:rsidRDefault="00A82159" w:rsidP="00B63627">
      <w:pPr>
        <w:spacing w:after="0"/>
        <w:jc w:val="both"/>
      </w:pPr>
    </w:p>
    <w:p w14:paraId="3149DA63" w14:textId="77777777" w:rsidR="00185763" w:rsidRDefault="00185763" w:rsidP="00A3754A"/>
    <w:p w14:paraId="68E37A86" w14:textId="77777777" w:rsidR="00185763" w:rsidRDefault="00185763" w:rsidP="00A3754A"/>
    <w:p w14:paraId="2ED2550E" w14:textId="77777777" w:rsidR="00185763" w:rsidRDefault="00185763" w:rsidP="00A3754A"/>
    <w:p w14:paraId="3E2DF98E" w14:textId="77777777" w:rsidR="005F0B54" w:rsidRDefault="005F0B54"/>
    <w:sectPr w:rsidR="005F0B54" w:rsidSect="006607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CEAF" w14:textId="77777777" w:rsidR="00C52DE8" w:rsidRDefault="00C52DE8" w:rsidP="00185763">
      <w:pPr>
        <w:spacing w:after="0" w:line="240" w:lineRule="auto"/>
      </w:pPr>
      <w:r>
        <w:separator/>
      </w:r>
    </w:p>
  </w:endnote>
  <w:endnote w:type="continuationSeparator" w:id="0">
    <w:p w14:paraId="473D7A58" w14:textId="77777777" w:rsidR="00C52DE8" w:rsidRDefault="00C52DE8" w:rsidP="0018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548"/>
      <w:docPartObj>
        <w:docPartGallery w:val="Page Numbers (Bottom of Page)"/>
        <w:docPartUnique/>
      </w:docPartObj>
    </w:sdtPr>
    <w:sdtEndPr>
      <w:rPr>
        <w:noProof/>
      </w:rPr>
    </w:sdtEndPr>
    <w:sdtContent>
      <w:p w14:paraId="7CEC08FF" w14:textId="616BCCC7" w:rsidR="00185763" w:rsidRDefault="001857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E58750" w14:textId="77777777" w:rsidR="00185763" w:rsidRDefault="0018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5F24" w14:textId="77777777" w:rsidR="00C52DE8" w:rsidRDefault="00C52DE8" w:rsidP="00185763">
      <w:pPr>
        <w:spacing w:after="0" w:line="240" w:lineRule="auto"/>
      </w:pPr>
      <w:r>
        <w:separator/>
      </w:r>
    </w:p>
  </w:footnote>
  <w:footnote w:type="continuationSeparator" w:id="0">
    <w:p w14:paraId="0AB19C46" w14:textId="77777777" w:rsidR="00C52DE8" w:rsidRDefault="00C52DE8" w:rsidP="0018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78CD"/>
    <w:multiLevelType w:val="hybridMultilevel"/>
    <w:tmpl w:val="5974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1B33AA"/>
    <w:multiLevelType w:val="hybridMultilevel"/>
    <w:tmpl w:val="167A8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C15C9"/>
    <w:multiLevelType w:val="hybridMultilevel"/>
    <w:tmpl w:val="F5E4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792608">
    <w:abstractNumId w:val="1"/>
  </w:num>
  <w:num w:numId="2" w16cid:durableId="356665003">
    <w:abstractNumId w:val="2"/>
  </w:num>
  <w:num w:numId="3" w16cid:durableId="172787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4A"/>
    <w:rsid w:val="00185763"/>
    <w:rsid w:val="0026680F"/>
    <w:rsid w:val="004E7D9C"/>
    <w:rsid w:val="005F0B54"/>
    <w:rsid w:val="00650558"/>
    <w:rsid w:val="006522D1"/>
    <w:rsid w:val="0066073A"/>
    <w:rsid w:val="006A225C"/>
    <w:rsid w:val="006B11BC"/>
    <w:rsid w:val="006D2BA1"/>
    <w:rsid w:val="00763BD4"/>
    <w:rsid w:val="00795874"/>
    <w:rsid w:val="00826423"/>
    <w:rsid w:val="00886579"/>
    <w:rsid w:val="008A5DED"/>
    <w:rsid w:val="0092380C"/>
    <w:rsid w:val="00984C5A"/>
    <w:rsid w:val="009B471F"/>
    <w:rsid w:val="00A3754A"/>
    <w:rsid w:val="00A46446"/>
    <w:rsid w:val="00A70EAA"/>
    <w:rsid w:val="00A82159"/>
    <w:rsid w:val="00B04F21"/>
    <w:rsid w:val="00B63627"/>
    <w:rsid w:val="00BA74AA"/>
    <w:rsid w:val="00BC6977"/>
    <w:rsid w:val="00C25B86"/>
    <w:rsid w:val="00C52DE8"/>
    <w:rsid w:val="00D202BC"/>
    <w:rsid w:val="00D31CFA"/>
    <w:rsid w:val="00E76DD8"/>
    <w:rsid w:val="00EE004A"/>
    <w:rsid w:val="00F44F13"/>
    <w:rsid w:val="00F9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E5A6"/>
  <w15:chartTrackingRefBased/>
  <w15:docId w15:val="{2EECCBB6-C2D2-4DFE-84C6-1B0F46FA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54A"/>
    <w:rPr>
      <w:rFonts w:ascii="Times New Roman" w:hAnsi="Times New Roman"/>
      <w:sz w:val="32"/>
    </w:rPr>
  </w:style>
  <w:style w:type="paragraph" w:styleId="Heading1">
    <w:name w:val="heading 1"/>
    <w:basedOn w:val="Normal"/>
    <w:next w:val="Normal"/>
    <w:link w:val="Heading1Char"/>
    <w:uiPriority w:val="9"/>
    <w:qFormat/>
    <w:rsid w:val="00A375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754A"/>
    <w:pPr>
      <w:keepNext/>
      <w:keepLines/>
      <w:spacing w:before="160" w:after="80"/>
      <w:outlineLvl w:val="1"/>
    </w:pPr>
    <w:rPr>
      <w:rFonts w:asciiTheme="majorHAnsi" w:eastAsiaTheme="majorEastAsia" w:hAnsiTheme="majorHAnsi" w:cstheme="majorBidi"/>
      <w:color w:val="365F91" w:themeColor="accent1" w:themeShade="BF"/>
      <w:szCs w:val="32"/>
    </w:rPr>
  </w:style>
  <w:style w:type="paragraph" w:styleId="Heading3">
    <w:name w:val="heading 3"/>
    <w:basedOn w:val="Normal"/>
    <w:next w:val="Normal"/>
    <w:link w:val="Heading3Char"/>
    <w:uiPriority w:val="9"/>
    <w:semiHidden/>
    <w:unhideWhenUsed/>
    <w:qFormat/>
    <w:rsid w:val="00A3754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754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754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375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75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75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75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5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75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75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754A"/>
    <w:rPr>
      <w:rFonts w:eastAsiaTheme="majorEastAsia" w:cstheme="majorBidi"/>
      <w:i/>
      <w:iCs/>
      <w:color w:val="365F91" w:themeColor="accent1" w:themeShade="BF"/>
      <w:sz w:val="32"/>
    </w:rPr>
  </w:style>
  <w:style w:type="character" w:customStyle="1" w:styleId="Heading5Char">
    <w:name w:val="Heading 5 Char"/>
    <w:basedOn w:val="DefaultParagraphFont"/>
    <w:link w:val="Heading5"/>
    <w:uiPriority w:val="9"/>
    <w:semiHidden/>
    <w:rsid w:val="00A3754A"/>
    <w:rPr>
      <w:rFonts w:eastAsiaTheme="majorEastAsia" w:cstheme="majorBidi"/>
      <w:color w:val="365F91" w:themeColor="accent1" w:themeShade="BF"/>
      <w:sz w:val="32"/>
    </w:rPr>
  </w:style>
  <w:style w:type="character" w:customStyle="1" w:styleId="Heading6Char">
    <w:name w:val="Heading 6 Char"/>
    <w:basedOn w:val="DefaultParagraphFont"/>
    <w:link w:val="Heading6"/>
    <w:uiPriority w:val="9"/>
    <w:semiHidden/>
    <w:rsid w:val="00A3754A"/>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A3754A"/>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A3754A"/>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A3754A"/>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A37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5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5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754A"/>
    <w:rPr>
      <w:rFonts w:ascii="Times New Roman" w:hAnsi="Times New Roman"/>
      <w:i/>
      <w:iCs/>
      <w:color w:val="404040" w:themeColor="text1" w:themeTint="BF"/>
      <w:sz w:val="32"/>
    </w:rPr>
  </w:style>
  <w:style w:type="paragraph" w:styleId="ListParagraph">
    <w:name w:val="List Paragraph"/>
    <w:basedOn w:val="Normal"/>
    <w:uiPriority w:val="34"/>
    <w:qFormat/>
    <w:rsid w:val="00A3754A"/>
    <w:pPr>
      <w:ind w:left="720"/>
      <w:contextualSpacing/>
    </w:pPr>
  </w:style>
  <w:style w:type="character" w:styleId="IntenseEmphasis">
    <w:name w:val="Intense Emphasis"/>
    <w:basedOn w:val="DefaultParagraphFont"/>
    <w:uiPriority w:val="21"/>
    <w:qFormat/>
    <w:rsid w:val="00A3754A"/>
    <w:rPr>
      <w:i/>
      <w:iCs/>
      <w:color w:val="365F91" w:themeColor="accent1" w:themeShade="BF"/>
    </w:rPr>
  </w:style>
  <w:style w:type="paragraph" w:styleId="IntenseQuote">
    <w:name w:val="Intense Quote"/>
    <w:basedOn w:val="Normal"/>
    <w:next w:val="Normal"/>
    <w:link w:val="IntenseQuoteChar"/>
    <w:uiPriority w:val="30"/>
    <w:qFormat/>
    <w:rsid w:val="00A375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754A"/>
    <w:rPr>
      <w:rFonts w:ascii="Times New Roman" w:hAnsi="Times New Roman"/>
      <w:i/>
      <w:iCs/>
      <w:color w:val="365F91" w:themeColor="accent1" w:themeShade="BF"/>
      <w:sz w:val="32"/>
    </w:rPr>
  </w:style>
  <w:style w:type="character" w:styleId="IntenseReference">
    <w:name w:val="Intense Reference"/>
    <w:basedOn w:val="DefaultParagraphFont"/>
    <w:uiPriority w:val="32"/>
    <w:qFormat/>
    <w:rsid w:val="00A3754A"/>
    <w:rPr>
      <w:b/>
      <w:bCs/>
      <w:smallCaps/>
      <w:color w:val="365F91" w:themeColor="accent1" w:themeShade="BF"/>
      <w:spacing w:val="5"/>
    </w:rPr>
  </w:style>
  <w:style w:type="table" w:styleId="TableGrid">
    <w:name w:val="Table Grid"/>
    <w:basedOn w:val="TableNormal"/>
    <w:uiPriority w:val="59"/>
    <w:rsid w:val="0098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763"/>
    <w:rPr>
      <w:rFonts w:ascii="Times New Roman" w:hAnsi="Times New Roman"/>
      <w:sz w:val="32"/>
    </w:rPr>
  </w:style>
  <w:style w:type="paragraph" w:styleId="Footer">
    <w:name w:val="footer"/>
    <w:basedOn w:val="Normal"/>
    <w:link w:val="FooterChar"/>
    <w:uiPriority w:val="99"/>
    <w:unhideWhenUsed/>
    <w:rsid w:val="00185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763"/>
    <w:rPr>
      <w:rFonts w:ascii="Times New Roman" w:hAnsi="Times New Roman"/>
      <w:sz w:val="32"/>
    </w:rPr>
  </w:style>
  <w:style w:type="character" w:styleId="Hyperlink">
    <w:name w:val="Hyperlink"/>
    <w:basedOn w:val="DefaultParagraphFont"/>
    <w:uiPriority w:val="99"/>
    <w:unhideWhenUsed/>
    <w:rsid w:val="006A225C"/>
    <w:rPr>
      <w:color w:val="0000FF" w:themeColor="hyperlink"/>
      <w:u w:val="single"/>
    </w:rPr>
  </w:style>
  <w:style w:type="paragraph" w:styleId="NoSpacing">
    <w:name w:val="No Spacing"/>
    <w:uiPriority w:val="1"/>
    <w:qFormat/>
    <w:rsid w:val="00A82159"/>
    <w:pPr>
      <w:spacing w:after="0" w:line="240" w:lineRule="auto"/>
    </w:pPr>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11&amp;version=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415EA-56AF-49FE-BDDA-44A61295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8460</Words>
  <Characters>48223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RICHARDSON</dc:creator>
  <cp:keywords/>
  <dc:description/>
  <cp:lastModifiedBy>Gary McQuillis</cp:lastModifiedBy>
  <cp:revision>2</cp:revision>
  <cp:lastPrinted>2026-06-17T00:47:00Z</cp:lastPrinted>
  <dcterms:created xsi:type="dcterms:W3CDTF">2026-06-17T00:49:00Z</dcterms:created>
  <dcterms:modified xsi:type="dcterms:W3CDTF">2026-06-17T00:49:00Z</dcterms:modified>
</cp:coreProperties>
</file>